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Toc454533117"/>
    <w:p w:rsidR="004C117C" w:rsidRPr="006272A1" w:rsidRDefault="00C21F59" w:rsidP="00F7014E">
      <w:pPr>
        <w:spacing w:after="0" w:line="259" w:lineRule="auto"/>
        <w:jc w:val="center"/>
        <w:rPr>
          <w:rStyle w:val="TtuloCar"/>
          <w:lang w:val="es-ES"/>
        </w:rPr>
      </w:pPr>
      <w:sdt>
        <w:sdtPr>
          <w:rPr>
            <w:rStyle w:val="TtuloCar"/>
            <w:lang w:val="es-ES"/>
          </w:rPr>
          <w:alias w:val="Título"/>
          <w:tag w:val=""/>
          <w:id w:val="439341766"/>
          <w:placeholder>
            <w:docPart w:val="7AE9AB7799624997AC754E87D652E1EE"/>
          </w:placeholder>
          <w:dataBinding w:prefixMappings="xmlns:ns0='http://purl.org/dc/elements/1.1/' xmlns:ns1='http://schemas.openxmlformats.org/package/2006/metadata/core-properties' " w:xpath="/ns1:coreProperties[1]/ns0:title[1]" w:storeItemID="{6C3C8BC8-F283-45AE-878A-BAB7291924A1}"/>
          <w:text/>
        </w:sdtPr>
        <w:sdtEndPr>
          <w:rPr>
            <w:rStyle w:val="TtuloCar"/>
          </w:rPr>
        </w:sdtEndPr>
        <w:sdtContent>
          <w:r w:rsidR="00987533">
            <w:rPr>
              <w:rStyle w:val="TtuloCar"/>
              <w:lang w:val="es-ES"/>
            </w:rPr>
            <w:t>Proyecto de Transición LexNET Abogacía a LexNET Justicia</w:t>
          </w:r>
        </w:sdtContent>
      </w:sdt>
    </w:p>
    <w:p w:rsidR="004C117C" w:rsidRPr="004270F1" w:rsidRDefault="00C21F59" w:rsidP="004C117C">
      <w:pPr>
        <w:spacing w:after="0" w:line="340" w:lineRule="exact"/>
        <w:jc w:val="center"/>
        <w:rPr>
          <w:rFonts w:cs="Arial"/>
          <w:color w:val="4E4E4E" w:themeColor="text1"/>
          <w:sz w:val="22"/>
          <w:szCs w:val="22"/>
          <w:lang w:val="es-ES"/>
        </w:rPr>
      </w:pPr>
      <w:sdt>
        <w:sdtPr>
          <w:rPr>
            <w:rFonts w:cs="Arial"/>
            <w:color w:val="4E4E4E" w:themeColor="text1"/>
            <w:sz w:val="22"/>
            <w:szCs w:val="22"/>
            <w:lang w:val="es-ES"/>
          </w:rPr>
          <w:alias w:val="Subtítulo"/>
          <w:tag w:val="Subtítulo"/>
          <w:id w:val="-623468612"/>
          <w:placeholder>
            <w:docPart w:val="279C822DF35F4430B07D13E2CDA70FBF"/>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781B62">
            <w:rPr>
              <w:rFonts w:cs="Arial"/>
              <w:color w:val="4E4E4E" w:themeColor="text1"/>
              <w:sz w:val="22"/>
              <w:szCs w:val="22"/>
              <w:lang w:val="es-ES"/>
            </w:rPr>
            <w:t>Propuesta de Implementación y Planificación</w:t>
          </w:r>
        </w:sdtContent>
      </w:sdt>
    </w:p>
    <w:p w:rsidR="004C117C" w:rsidRPr="004270F1" w:rsidRDefault="004C117C" w:rsidP="004B1CA1">
      <w:pPr>
        <w:spacing w:after="0" w:line="340" w:lineRule="exact"/>
        <w:jc w:val="center"/>
        <w:rPr>
          <w:sz w:val="28"/>
          <w:lang w:val="es-ES"/>
        </w:rPr>
      </w:pPr>
    </w:p>
    <w:bookmarkEnd w:id="0"/>
    <w:p w:rsidR="00765BCD" w:rsidRPr="002D07B5" w:rsidRDefault="00781B62" w:rsidP="0000630E">
      <w:pPr>
        <w:pStyle w:val="Ttulo1"/>
        <w:rPr>
          <w:rFonts w:ascii="Arial" w:hAnsi="Arial" w:cs="Arial"/>
          <w:lang w:val="es-ES_tradnl"/>
        </w:rPr>
      </w:pPr>
      <w:r>
        <w:rPr>
          <w:rFonts w:ascii="Arial" w:hAnsi="Arial" w:cs="Arial"/>
          <w:lang w:val="es-ES_tradnl"/>
        </w:rPr>
        <w:t>Introducción</w:t>
      </w:r>
    </w:p>
    <w:p w:rsidR="00781B62" w:rsidRDefault="00781B62" w:rsidP="005B5218">
      <w:pPr>
        <w:rPr>
          <w:rStyle w:val="TtuloCar"/>
          <w:b w:val="0"/>
          <w:color w:val="272727" w:themeColor="text1" w:themeShade="80"/>
          <w:sz w:val="22"/>
          <w:szCs w:val="22"/>
          <w:lang w:val="es-ES"/>
        </w:rPr>
      </w:pPr>
      <w:r>
        <w:rPr>
          <w:rStyle w:val="TtuloCar"/>
          <w:b w:val="0"/>
          <w:color w:val="272727" w:themeColor="text1" w:themeShade="80"/>
          <w:sz w:val="22"/>
          <w:szCs w:val="22"/>
          <w:lang w:val="es-ES"/>
        </w:rPr>
        <w:t xml:space="preserve">El consejo General de la Abogacía comunicó oficialmente en octubre 2016 que tenía el objetivo de discontinuar su plataforma de acceso a LexNET (LexNET – Abogacía) a principios de 2017. Junto a dicho comunicado, CGAE solicitó al Ministerio de Justicia la inclusión en LexNET de </w:t>
      </w:r>
      <w:bookmarkStart w:id="1" w:name="_GoBack"/>
      <w:bookmarkEnd w:id="1"/>
      <w:r>
        <w:rPr>
          <w:rStyle w:val="TtuloCar"/>
          <w:b w:val="0"/>
          <w:color w:val="272727" w:themeColor="text1" w:themeShade="80"/>
          <w:sz w:val="22"/>
          <w:szCs w:val="22"/>
          <w:lang w:val="es-ES"/>
        </w:rPr>
        <w:t xml:space="preserve">ciertas funcionalidades presentes en LexNET – Abogacía, para minimizar el impacto en el usuario debido a la transición entre sistemas. </w:t>
      </w:r>
    </w:p>
    <w:p w:rsidR="00781B62" w:rsidRDefault="00781B62" w:rsidP="0000630E">
      <w:pPr>
        <w:rPr>
          <w:rStyle w:val="TtuloCar"/>
          <w:b w:val="0"/>
          <w:color w:val="272727" w:themeColor="text1" w:themeShade="80"/>
          <w:sz w:val="22"/>
          <w:szCs w:val="22"/>
          <w:lang w:val="es-ES"/>
        </w:rPr>
      </w:pPr>
      <w:r>
        <w:rPr>
          <w:rStyle w:val="TtuloCar"/>
          <w:b w:val="0"/>
          <w:color w:val="272727" w:themeColor="text1" w:themeShade="80"/>
          <w:sz w:val="22"/>
          <w:szCs w:val="22"/>
          <w:lang w:val="es-ES"/>
        </w:rPr>
        <w:t xml:space="preserve">El presente informe recoge las conclusiones del Ministerio de Justicia a tal respecto, junto con una primera propuesta de planificación para la puesta en producción de dichas funcionalidades. </w:t>
      </w:r>
      <w:r w:rsidR="00987533">
        <w:rPr>
          <w:rStyle w:val="TtuloCar"/>
          <w:b w:val="0"/>
          <w:color w:val="272727" w:themeColor="text1" w:themeShade="80"/>
          <w:sz w:val="22"/>
          <w:szCs w:val="22"/>
          <w:lang w:val="es-ES"/>
        </w:rPr>
        <w:t xml:space="preserve">Asimismo se expone las características que desde el Ministerio se ofrecen para prestar soporte a los Abogados en el uso de LexNET. </w:t>
      </w:r>
      <w:r>
        <w:rPr>
          <w:rStyle w:val="TtuloCar"/>
          <w:b w:val="0"/>
          <w:color w:val="272727" w:themeColor="text1" w:themeShade="80"/>
          <w:sz w:val="22"/>
          <w:szCs w:val="22"/>
          <w:lang w:val="es-ES"/>
        </w:rPr>
        <w:t>El objetivo es que este informe sirva como documento de trabajo entre CGAE y el Ministerio.</w:t>
      </w:r>
    </w:p>
    <w:p w:rsidR="00781B62" w:rsidRDefault="00781B62" w:rsidP="00781B62">
      <w:pPr>
        <w:pStyle w:val="Ttulo1"/>
      </w:pPr>
      <w:r>
        <w:t>Funcionalidades solic</w:t>
      </w:r>
      <w:r w:rsidR="00575DE8">
        <w:t>i</w:t>
      </w:r>
      <w:r>
        <w:t>tadas</w:t>
      </w:r>
    </w:p>
    <w:p w:rsidR="00781B62" w:rsidRDefault="00781B62" w:rsidP="00781B62">
      <w:pPr>
        <w:pStyle w:val="Ttulo2"/>
      </w:pPr>
      <w:r>
        <w:t>Disponibles desde 1 enero 2017</w:t>
      </w:r>
    </w:p>
    <w:p w:rsidR="005B5218" w:rsidRDefault="005B5218" w:rsidP="005B5218">
      <w:pPr>
        <w:rPr>
          <w:sz w:val="22"/>
          <w:lang w:val="es-ES"/>
        </w:rPr>
      </w:pPr>
      <w:r w:rsidRPr="005B5218">
        <w:rPr>
          <w:sz w:val="22"/>
          <w:lang w:val="es-ES"/>
        </w:rPr>
        <w:t>Con la promoción de la última versi</w:t>
      </w:r>
      <w:r>
        <w:rPr>
          <w:sz w:val="22"/>
          <w:lang w:val="es-ES"/>
        </w:rPr>
        <w:t>ón de LexNET (dic 2016) y las actuaciones de Explotación realizadas desde entonces, hay un serie de funcionalidades solicitadas que se encuentran actualmente disponibles en LexNET.</w:t>
      </w:r>
    </w:p>
    <w:p w:rsidR="005B5218" w:rsidRPr="005B5218" w:rsidRDefault="005B5218" w:rsidP="005B5218">
      <w:pPr>
        <w:pStyle w:val="Ttulo3"/>
        <w:rPr>
          <w:lang w:val="es-ES"/>
        </w:rPr>
      </w:pPr>
      <w:r>
        <w:rPr>
          <w:lang w:val="es-ES"/>
        </w:rPr>
        <w:t>Buzones de Colegios de Abogados</w:t>
      </w:r>
    </w:p>
    <w:p w:rsidR="00781B62" w:rsidRDefault="00575DE8" w:rsidP="005B5218">
      <w:pPr>
        <w:rPr>
          <w:sz w:val="22"/>
          <w:lang w:val="es-ES"/>
        </w:rPr>
      </w:pPr>
      <w:r>
        <w:rPr>
          <w:sz w:val="22"/>
          <w:lang w:val="es-ES"/>
        </w:rPr>
        <w:t>Los buzones de Colegios Profesionales están d</w:t>
      </w:r>
      <w:r w:rsidR="00781B62" w:rsidRPr="005B5218">
        <w:rPr>
          <w:sz w:val="22"/>
          <w:lang w:val="es-ES"/>
        </w:rPr>
        <w:t>isponibles para Escritos de Trámite</w:t>
      </w:r>
      <w:r>
        <w:rPr>
          <w:sz w:val="22"/>
          <w:lang w:val="es-ES"/>
        </w:rPr>
        <w:t xml:space="preserve">, es decir, </w:t>
      </w:r>
      <w:r w:rsidR="00781B62" w:rsidRPr="005B5218">
        <w:rPr>
          <w:sz w:val="22"/>
          <w:lang w:val="es-ES"/>
        </w:rPr>
        <w:t>referi</w:t>
      </w:r>
      <w:r>
        <w:rPr>
          <w:sz w:val="22"/>
          <w:lang w:val="es-ES"/>
        </w:rPr>
        <w:t>dos a un Procedimiento Judicial</w:t>
      </w:r>
      <w:r w:rsidR="00781B62" w:rsidRPr="005B5218">
        <w:rPr>
          <w:sz w:val="22"/>
          <w:lang w:val="es-ES"/>
        </w:rPr>
        <w:t>.</w:t>
      </w:r>
      <w:r>
        <w:rPr>
          <w:sz w:val="22"/>
          <w:lang w:val="es-ES"/>
        </w:rPr>
        <w:t xml:space="preserve"> Se ha definido una serie de roles en Producción que permiten utilizar dichos buzones:</w:t>
      </w:r>
    </w:p>
    <w:p w:rsidR="006272A1" w:rsidRPr="00575DE8" w:rsidRDefault="006272A1" w:rsidP="000E32B0">
      <w:pPr>
        <w:pStyle w:val="VietaNivel1"/>
        <w:ind w:left="714" w:hanging="357"/>
        <w:rPr>
          <w:sz w:val="22"/>
          <w:szCs w:val="22"/>
          <w:lang w:val="es-ES"/>
        </w:rPr>
      </w:pPr>
      <w:r w:rsidRPr="00575DE8">
        <w:rPr>
          <w:b/>
          <w:sz w:val="22"/>
          <w:szCs w:val="22"/>
          <w:lang w:val="es-ES"/>
        </w:rPr>
        <w:t>Administrador de Abogados</w:t>
      </w:r>
      <w:r w:rsidR="00575DE8">
        <w:rPr>
          <w:sz w:val="22"/>
          <w:szCs w:val="22"/>
          <w:lang w:val="es-ES"/>
        </w:rPr>
        <w:t xml:space="preserve"> (ya existente anteriormente)</w:t>
      </w:r>
      <w:r w:rsidR="00575DE8" w:rsidRPr="00575DE8">
        <w:rPr>
          <w:sz w:val="22"/>
          <w:szCs w:val="22"/>
          <w:lang w:val="es-ES"/>
        </w:rPr>
        <w:t>: tareas de administraci</w:t>
      </w:r>
      <w:r w:rsidR="00575DE8">
        <w:rPr>
          <w:sz w:val="22"/>
          <w:szCs w:val="22"/>
          <w:lang w:val="es-ES"/>
        </w:rPr>
        <w:t>ón en relación a los Abogados colegiados en el Colegio de que se trate.</w:t>
      </w:r>
    </w:p>
    <w:p w:rsidR="00CF585F" w:rsidRPr="00575DE8" w:rsidRDefault="00CF585F" w:rsidP="00CF585F">
      <w:pPr>
        <w:pStyle w:val="VietaNivel2"/>
        <w:rPr>
          <w:lang w:val="es-ES"/>
        </w:rPr>
      </w:pPr>
      <w:r w:rsidRPr="00575DE8">
        <w:rPr>
          <w:lang w:val="es-ES"/>
        </w:rPr>
        <w:t>Avisos: creación y gestión</w:t>
      </w:r>
      <w:r w:rsidR="00575DE8" w:rsidRPr="00575DE8">
        <w:rPr>
          <w:lang w:val="es-ES"/>
        </w:rPr>
        <w:t xml:space="preserve"> de avisos a mostrar a los Abogados en su siguiente login.</w:t>
      </w:r>
    </w:p>
    <w:p w:rsidR="00CF585F" w:rsidRPr="00575DE8" w:rsidRDefault="00CF585F" w:rsidP="00CF585F">
      <w:pPr>
        <w:pStyle w:val="VietaNivel2"/>
        <w:rPr>
          <w:lang w:val="es-ES"/>
        </w:rPr>
      </w:pPr>
      <w:r w:rsidRPr="00575DE8">
        <w:rPr>
          <w:lang w:val="es-ES"/>
        </w:rPr>
        <w:t xml:space="preserve">Usuarios: </w:t>
      </w:r>
      <w:r w:rsidR="00575DE8" w:rsidRPr="00575DE8">
        <w:rPr>
          <w:lang w:val="es-ES"/>
        </w:rPr>
        <w:t xml:space="preserve">gestión desde el Colegio de </w:t>
      </w:r>
      <w:r w:rsidRPr="00575DE8">
        <w:rPr>
          <w:lang w:val="es-ES"/>
        </w:rPr>
        <w:t>sustituciones</w:t>
      </w:r>
      <w:r w:rsidR="00575DE8" w:rsidRPr="00575DE8">
        <w:rPr>
          <w:lang w:val="es-ES"/>
        </w:rPr>
        <w:t xml:space="preserve"> entre Abogados</w:t>
      </w:r>
    </w:p>
    <w:p w:rsidR="006272A1" w:rsidRPr="006272A1" w:rsidRDefault="006272A1" w:rsidP="006272A1">
      <w:pPr>
        <w:pStyle w:val="VietaNivel2"/>
        <w:rPr>
          <w:szCs w:val="22"/>
          <w:lang w:val="es-ES"/>
        </w:rPr>
      </w:pPr>
      <w:r w:rsidRPr="006272A1">
        <w:rPr>
          <w:szCs w:val="22"/>
          <w:lang w:val="es-ES"/>
        </w:rPr>
        <w:t>Auditoría de Mensajes</w:t>
      </w:r>
      <w:r w:rsidR="00575DE8">
        <w:rPr>
          <w:szCs w:val="22"/>
          <w:lang w:val="es-ES"/>
        </w:rPr>
        <w:t>: para Escritos y Notificaciones relacionadas con los Abogados del Colegio</w:t>
      </w:r>
    </w:p>
    <w:p w:rsidR="00575DE8" w:rsidRPr="00575DE8" w:rsidRDefault="005B5218" w:rsidP="00575DE8">
      <w:pPr>
        <w:pStyle w:val="VietaNivel1"/>
        <w:ind w:left="714" w:hanging="357"/>
        <w:rPr>
          <w:sz w:val="22"/>
          <w:szCs w:val="22"/>
          <w:lang w:val="es-ES"/>
        </w:rPr>
      </w:pPr>
      <w:r w:rsidRPr="00575DE8">
        <w:rPr>
          <w:b/>
          <w:sz w:val="22"/>
          <w:szCs w:val="22"/>
          <w:lang w:val="es-ES"/>
        </w:rPr>
        <w:t>Administrador Colegio</w:t>
      </w:r>
      <w:r w:rsidR="00CF585F" w:rsidRPr="00575DE8">
        <w:rPr>
          <w:b/>
          <w:sz w:val="22"/>
          <w:szCs w:val="22"/>
          <w:lang w:val="es-ES"/>
        </w:rPr>
        <w:t>s</w:t>
      </w:r>
      <w:r w:rsidRPr="00575DE8">
        <w:rPr>
          <w:b/>
          <w:sz w:val="22"/>
          <w:szCs w:val="22"/>
          <w:lang w:val="es-ES"/>
        </w:rPr>
        <w:t xml:space="preserve"> Profesional</w:t>
      </w:r>
      <w:r w:rsidR="00CF585F" w:rsidRPr="00575DE8">
        <w:rPr>
          <w:b/>
          <w:sz w:val="22"/>
          <w:szCs w:val="22"/>
          <w:lang w:val="es-ES"/>
        </w:rPr>
        <w:t>es</w:t>
      </w:r>
      <w:r w:rsidR="00575DE8" w:rsidRPr="00575DE8">
        <w:rPr>
          <w:sz w:val="22"/>
          <w:szCs w:val="22"/>
          <w:lang w:val="es-ES"/>
        </w:rPr>
        <w:t>: tareas de administraci</w:t>
      </w:r>
      <w:r w:rsidR="00575DE8">
        <w:rPr>
          <w:sz w:val="22"/>
          <w:szCs w:val="22"/>
          <w:lang w:val="es-ES"/>
        </w:rPr>
        <w:t>ón en relación al buzón del Colegio de Abogados.</w:t>
      </w:r>
    </w:p>
    <w:p w:rsidR="00CF585F" w:rsidRPr="00575DE8" w:rsidRDefault="00CF585F" w:rsidP="00CF585F">
      <w:pPr>
        <w:pStyle w:val="VietaNivel2"/>
        <w:rPr>
          <w:lang w:val="es-ES"/>
        </w:rPr>
      </w:pPr>
      <w:r w:rsidRPr="00575DE8">
        <w:rPr>
          <w:lang w:val="es-ES"/>
        </w:rPr>
        <w:t>Avisos: creación y gestión</w:t>
      </w:r>
      <w:r w:rsidR="00575DE8" w:rsidRPr="00575DE8">
        <w:rPr>
          <w:lang w:val="es-ES"/>
        </w:rPr>
        <w:t xml:space="preserve"> de avisos a mostrar a</w:t>
      </w:r>
      <w:r w:rsidR="00575DE8">
        <w:rPr>
          <w:lang w:val="es-ES"/>
        </w:rPr>
        <w:t xml:space="preserve">l personal de Colegio </w:t>
      </w:r>
      <w:r w:rsidR="00575DE8" w:rsidRPr="00575DE8">
        <w:rPr>
          <w:lang w:val="es-ES"/>
        </w:rPr>
        <w:t>en su siguiente login.</w:t>
      </w:r>
    </w:p>
    <w:p w:rsidR="00CF585F" w:rsidRPr="00CF585F" w:rsidRDefault="00CF585F" w:rsidP="00CF585F">
      <w:pPr>
        <w:pStyle w:val="VietaNivel2"/>
        <w:rPr>
          <w:szCs w:val="22"/>
          <w:lang w:val="es-ES"/>
        </w:rPr>
      </w:pPr>
      <w:r w:rsidRPr="00CF585F">
        <w:rPr>
          <w:lang w:val="es-ES"/>
        </w:rPr>
        <w:lastRenderedPageBreak/>
        <w:t>Usuarios: gestión de usuario</w:t>
      </w:r>
      <w:r>
        <w:rPr>
          <w:lang w:val="es-ES"/>
        </w:rPr>
        <w:t xml:space="preserve">s </w:t>
      </w:r>
      <w:r w:rsidR="00575DE8">
        <w:rPr>
          <w:lang w:val="es-ES"/>
        </w:rPr>
        <w:t xml:space="preserve">del Colegio </w:t>
      </w:r>
      <w:r>
        <w:rPr>
          <w:lang w:val="es-ES"/>
        </w:rPr>
        <w:t>(activar / desactivar cuenta, gestión de roles)</w:t>
      </w:r>
      <w:r w:rsidRPr="00CF585F">
        <w:rPr>
          <w:lang w:val="es-ES"/>
        </w:rPr>
        <w:t xml:space="preserve">, </w:t>
      </w:r>
      <w:r>
        <w:rPr>
          <w:lang w:val="es-ES"/>
        </w:rPr>
        <w:t>solicitudes de alta</w:t>
      </w:r>
      <w:r w:rsidR="00575DE8">
        <w:rPr>
          <w:lang w:val="es-ES"/>
        </w:rPr>
        <w:t xml:space="preserve"> de Personal de Colegio Profesional</w:t>
      </w:r>
    </w:p>
    <w:p w:rsidR="00CF585F" w:rsidRPr="00CF585F" w:rsidRDefault="00CF585F" w:rsidP="00CF585F">
      <w:pPr>
        <w:pStyle w:val="VietaNivel2"/>
        <w:rPr>
          <w:szCs w:val="22"/>
          <w:lang w:val="es-ES"/>
        </w:rPr>
      </w:pPr>
      <w:r w:rsidRPr="00CF585F">
        <w:rPr>
          <w:szCs w:val="22"/>
          <w:lang w:val="es-ES"/>
        </w:rPr>
        <w:t>Auditoría de Mensajes</w:t>
      </w:r>
      <w:r w:rsidR="00575DE8">
        <w:rPr>
          <w:szCs w:val="22"/>
          <w:lang w:val="es-ES"/>
        </w:rPr>
        <w:t>: para Escritos y Notificaciones del buzón del Colegio</w:t>
      </w:r>
    </w:p>
    <w:p w:rsidR="006272A1" w:rsidRPr="004943D1" w:rsidRDefault="00EB451F" w:rsidP="00575DE8">
      <w:pPr>
        <w:pStyle w:val="VietaNivel1"/>
        <w:tabs>
          <w:tab w:val="clear" w:pos="737"/>
          <w:tab w:val="num" w:pos="709"/>
        </w:tabs>
        <w:ind w:left="709" w:hanging="349"/>
        <w:rPr>
          <w:sz w:val="22"/>
          <w:lang w:val="es-ES"/>
        </w:rPr>
      </w:pPr>
      <w:r w:rsidRPr="004943D1">
        <w:rPr>
          <w:b/>
          <w:sz w:val="22"/>
          <w:lang w:val="es-ES"/>
        </w:rPr>
        <w:t>Personal de Colegio Profesional</w:t>
      </w:r>
      <w:r w:rsidR="00575DE8" w:rsidRPr="004943D1">
        <w:rPr>
          <w:sz w:val="22"/>
          <w:lang w:val="es-ES"/>
        </w:rPr>
        <w:t>: para el envío</w:t>
      </w:r>
      <w:r w:rsidR="006272A1" w:rsidRPr="004943D1">
        <w:rPr>
          <w:sz w:val="22"/>
          <w:lang w:val="es-ES"/>
        </w:rPr>
        <w:t xml:space="preserve"> de Escritos de Trámite</w:t>
      </w:r>
      <w:r w:rsidR="00575DE8" w:rsidRPr="004943D1">
        <w:rPr>
          <w:sz w:val="22"/>
          <w:lang w:val="es-ES"/>
        </w:rPr>
        <w:t xml:space="preserve"> y re</w:t>
      </w:r>
      <w:r w:rsidR="006272A1" w:rsidRPr="004943D1">
        <w:rPr>
          <w:sz w:val="22"/>
          <w:lang w:val="es-ES"/>
        </w:rPr>
        <w:t>cepción de Notificaciones</w:t>
      </w:r>
      <w:r w:rsidR="00575DE8" w:rsidRPr="004943D1">
        <w:rPr>
          <w:sz w:val="22"/>
          <w:lang w:val="es-ES"/>
        </w:rPr>
        <w:t xml:space="preserve"> con origen / destino el buzón del Colegio, y que emanen de un procedimiento judicial.</w:t>
      </w:r>
    </w:p>
    <w:p w:rsidR="005B5218" w:rsidRDefault="005B5218" w:rsidP="005B5218">
      <w:pPr>
        <w:pStyle w:val="Ttulo3"/>
      </w:pPr>
      <w:r>
        <w:t>Borradores y Plantillas</w:t>
      </w:r>
    </w:p>
    <w:p w:rsidR="00781B62" w:rsidRDefault="00463F7C" w:rsidP="005B5218">
      <w:pPr>
        <w:rPr>
          <w:sz w:val="22"/>
          <w:lang w:val="es-ES"/>
        </w:rPr>
      </w:pPr>
      <w:r>
        <w:rPr>
          <w:sz w:val="22"/>
          <w:lang w:val="es-ES"/>
        </w:rPr>
        <w:t>Con el nuevo interface de usuario que presenta todo el Escrito a enviar en una única página, se ha podido proporcionar soporte para la creación y gestión de Borradores y Plantillas.</w:t>
      </w:r>
    </w:p>
    <w:p w:rsidR="00463F7C" w:rsidRDefault="00463F7C" w:rsidP="005B5218">
      <w:pPr>
        <w:rPr>
          <w:sz w:val="22"/>
          <w:lang w:val="es-ES"/>
        </w:rPr>
      </w:pPr>
      <w:r>
        <w:rPr>
          <w:sz w:val="22"/>
          <w:lang w:val="es-ES"/>
        </w:rPr>
        <w:t xml:space="preserve">Cualquier Escrito puede ser almacenado en cualquier momento de su elaboración (previo a “Firmar y Enviar”) como borrador o como plantilla. La diferencia fundamental (y única) es que un borrador se elimina al ser completado y enviado, y una plantilla se reutiliza. </w:t>
      </w:r>
    </w:p>
    <w:p w:rsidR="00463F7C" w:rsidRDefault="00463F7C" w:rsidP="005B5218">
      <w:pPr>
        <w:rPr>
          <w:sz w:val="22"/>
          <w:lang w:val="es-ES"/>
        </w:rPr>
      </w:pPr>
      <w:r>
        <w:rPr>
          <w:sz w:val="22"/>
          <w:lang w:val="es-ES"/>
        </w:rPr>
        <w:t>Como borradores y plantillas se almacenan en el servidor, pueden contener toda la información que ha introducido el usuario, excepto los documentos (principal y anexos) ya que no estarán firmados (se almacena el estado anterior a “Firmar y Enviar”), y firmarlos posteriormente requeriría descargarlos (el certificado del usuario está en la máquina local).</w:t>
      </w:r>
    </w:p>
    <w:p w:rsidR="00463F7C" w:rsidRDefault="00463F7C" w:rsidP="005B5218">
      <w:pPr>
        <w:rPr>
          <w:sz w:val="22"/>
          <w:lang w:val="es-ES"/>
        </w:rPr>
      </w:pPr>
      <w:r>
        <w:rPr>
          <w:sz w:val="22"/>
          <w:lang w:val="es-ES"/>
        </w:rPr>
        <w:t xml:space="preserve">Actualmente la gestión que se puede realizar es bastante simple: </w:t>
      </w:r>
    </w:p>
    <w:p w:rsidR="001B57A3" w:rsidRPr="001B57A3" w:rsidRDefault="00463F7C" w:rsidP="005B5218">
      <w:pPr>
        <w:pStyle w:val="VietaNivel1"/>
        <w:ind w:left="714" w:hanging="357"/>
        <w:rPr>
          <w:sz w:val="22"/>
          <w:lang w:val="es-ES"/>
        </w:rPr>
      </w:pPr>
      <w:r w:rsidRPr="001B57A3">
        <w:rPr>
          <w:b/>
          <w:sz w:val="22"/>
          <w:szCs w:val="22"/>
          <w:lang w:val="es-ES"/>
        </w:rPr>
        <w:t>Creación</w:t>
      </w:r>
      <w:r w:rsidRPr="001B57A3">
        <w:rPr>
          <w:sz w:val="22"/>
          <w:szCs w:val="22"/>
          <w:lang w:val="es-ES"/>
        </w:rPr>
        <w:t>: en cualquier momento un Escrito puede convertirse en borrador o plantilla utilizando los botones “Guardar como Borrador” o “Guardar como Plantilla” al final de la página.</w:t>
      </w:r>
    </w:p>
    <w:p w:rsidR="00463F7C" w:rsidRDefault="00463F7C" w:rsidP="005B5218">
      <w:pPr>
        <w:pStyle w:val="VietaNivel1"/>
        <w:ind w:left="714" w:hanging="357"/>
        <w:rPr>
          <w:sz w:val="22"/>
          <w:lang w:val="es-ES"/>
        </w:rPr>
      </w:pPr>
      <w:r w:rsidRPr="001B57A3">
        <w:rPr>
          <w:b/>
          <w:sz w:val="22"/>
          <w:lang w:val="es-ES"/>
        </w:rPr>
        <w:t>Uso</w:t>
      </w:r>
      <w:r w:rsidRPr="001B57A3">
        <w:rPr>
          <w:sz w:val="22"/>
          <w:lang w:val="es-ES"/>
        </w:rPr>
        <w:t xml:space="preserve">: </w:t>
      </w:r>
      <w:r w:rsidR="001B57A3">
        <w:rPr>
          <w:sz w:val="22"/>
          <w:lang w:val="es-ES"/>
        </w:rPr>
        <w:t>desde la carpeta “Borradores” se puede seleccionar el borrador deseado, completarlo y enviarlo.  O al crear un Escrito se puede seleccionar la Plantilla deseada desde el botón “Plantillas”.</w:t>
      </w:r>
    </w:p>
    <w:p w:rsidR="005B5218" w:rsidRPr="001B57A3" w:rsidRDefault="001B57A3" w:rsidP="005B5218">
      <w:pPr>
        <w:pStyle w:val="VietaNivel1"/>
        <w:ind w:left="714" w:hanging="357"/>
        <w:rPr>
          <w:sz w:val="22"/>
          <w:lang w:val="es-ES"/>
        </w:rPr>
      </w:pPr>
      <w:r>
        <w:rPr>
          <w:b/>
          <w:sz w:val="22"/>
          <w:lang w:val="es-ES"/>
        </w:rPr>
        <w:t>Eliminación</w:t>
      </w:r>
      <w:r w:rsidRPr="001B57A3">
        <w:rPr>
          <w:sz w:val="22"/>
          <w:lang w:val="es-ES"/>
        </w:rPr>
        <w:t>:</w:t>
      </w:r>
      <w:r>
        <w:rPr>
          <w:sz w:val="22"/>
          <w:lang w:val="es-ES"/>
        </w:rPr>
        <w:t xml:space="preserve"> desde la carpeta “Borradores” se puede eliminar el borrador deseado. Actualmente las plantillas no se pueden eliminar. </w:t>
      </w:r>
    </w:p>
    <w:p w:rsidR="00EB451F" w:rsidRDefault="00EB451F" w:rsidP="00097B41">
      <w:pPr>
        <w:pStyle w:val="Ttulo3"/>
        <w:rPr>
          <w:lang w:val="es-ES"/>
        </w:rPr>
      </w:pPr>
      <w:r>
        <w:rPr>
          <w:lang w:val="es-ES"/>
        </w:rPr>
        <w:t xml:space="preserve">Facilitar la inclusión </w:t>
      </w:r>
      <w:r w:rsidR="00097B41">
        <w:rPr>
          <w:lang w:val="es-ES"/>
        </w:rPr>
        <w:t>de Órganos Judiciales en la Libreta</w:t>
      </w:r>
    </w:p>
    <w:p w:rsidR="00781B62" w:rsidRDefault="001B57A3" w:rsidP="005B5218">
      <w:pPr>
        <w:rPr>
          <w:sz w:val="22"/>
          <w:lang w:val="es-ES"/>
        </w:rPr>
      </w:pPr>
      <w:r>
        <w:rPr>
          <w:sz w:val="22"/>
          <w:lang w:val="es-ES"/>
        </w:rPr>
        <w:t>En cualquier búsqueda de Órganos Judiciales aparece, junto al área donde se muestra su denominación, un botón para almacenarlo en la Libreta de Direcciones del Profesional.</w:t>
      </w:r>
    </w:p>
    <w:p w:rsidR="005B5218" w:rsidRPr="005B5218" w:rsidRDefault="005B5218" w:rsidP="005B5218">
      <w:pPr>
        <w:pStyle w:val="Ttulo3"/>
      </w:pPr>
      <w:r w:rsidRPr="005B5218">
        <w:t>LexNET para MAC</w:t>
      </w:r>
    </w:p>
    <w:p w:rsidR="00097B41" w:rsidRPr="00097B41" w:rsidRDefault="001B57A3" w:rsidP="005B5218">
      <w:pPr>
        <w:rPr>
          <w:sz w:val="22"/>
          <w:lang w:val="es-ES"/>
        </w:rPr>
      </w:pPr>
      <w:r>
        <w:rPr>
          <w:sz w:val="22"/>
          <w:lang w:val="es-ES"/>
        </w:rPr>
        <w:t>Se ha realizado un importante esfuerzo en LexNET para asegurar la compatibilidad del sistema con MacOS.</w:t>
      </w:r>
      <w:r w:rsidR="000E32B0" w:rsidRPr="000E32B0">
        <w:rPr>
          <w:sz w:val="22"/>
          <w:lang w:val="es-ES"/>
        </w:rPr>
        <w:t xml:space="preserve"> </w:t>
      </w:r>
      <w:r>
        <w:rPr>
          <w:sz w:val="22"/>
          <w:lang w:val="es-ES"/>
        </w:rPr>
        <w:t xml:space="preserve">Desde agosto 2016 existe un </w:t>
      </w:r>
      <w:r w:rsidR="00097B41" w:rsidRPr="00097B41">
        <w:rPr>
          <w:sz w:val="22"/>
          <w:lang w:val="es-ES"/>
        </w:rPr>
        <w:t xml:space="preserve">manual </w:t>
      </w:r>
      <w:r w:rsidR="00097B41">
        <w:rPr>
          <w:sz w:val="22"/>
          <w:lang w:val="es-ES"/>
        </w:rPr>
        <w:t>de instalación y configuración</w:t>
      </w:r>
      <w:r>
        <w:rPr>
          <w:sz w:val="22"/>
          <w:lang w:val="es-ES"/>
        </w:rPr>
        <w:t xml:space="preserve"> para dichos sistemas, </w:t>
      </w:r>
      <w:r w:rsidR="00097B41" w:rsidRPr="00097B41">
        <w:rPr>
          <w:sz w:val="22"/>
          <w:lang w:val="es-ES"/>
        </w:rPr>
        <w:t>disponible en:</w:t>
      </w:r>
    </w:p>
    <w:p w:rsidR="00097B41" w:rsidRDefault="00C21F59" w:rsidP="005B5218">
      <w:pPr>
        <w:rPr>
          <w:sz w:val="22"/>
          <w:lang w:val="es-ES"/>
        </w:rPr>
      </w:pPr>
      <w:hyperlink r:id="rId10" w:history="1">
        <w:r w:rsidR="00097B41" w:rsidRPr="006530ED">
          <w:rPr>
            <w:rStyle w:val="Hipervnculo"/>
            <w:sz w:val="22"/>
            <w:lang w:val="es-ES"/>
          </w:rPr>
          <w:t>https://www.administraciondejusticia.gob.es/paj/PA_WebApp_SGNTJ_NPAJ/descarga/20160803_Instalación_LexNET_Macintosh.pdf</w:t>
        </w:r>
      </w:hyperlink>
    </w:p>
    <w:p w:rsidR="00781B62" w:rsidRDefault="00781B62" w:rsidP="00781B62">
      <w:pPr>
        <w:pStyle w:val="Ttulo2"/>
      </w:pPr>
      <w:r>
        <w:t>Consideradas</w:t>
      </w:r>
    </w:p>
    <w:p w:rsidR="00097B41" w:rsidRPr="00097B41" w:rsidRDefault="00097B41" w:rsidP="00097B41">
      <w:pPr>
        <w:pStyle w:val="Ttulo3"/>
        <w:rPr>
          <w:lang w:val="es-ES"/>
        </w:rPr>
      </w:pPr>
      <w:r w:rsidRPr="00097B41">
        <w:rPr>
          <w:lang w:val="es-ES"/>
        </w:rPr>
        <w:lastRenderedPageBreak/>
        <w:t>Aceptación de Sustituciones / Habilitaciones</w:t>
      </w:r>
    </w:p>
    <w:p w:rsidR="00FD2ABF" w:rsidRDefault="00FD2ABF" w:rsidP="005B5218">
      <w:pPr>
        <w:rPr>
          <w:sz w:val="22"/>
          <w:lang w:val="es-ES"/>
        </w:rPr>
      </w:pPr>
      <w:r>
        <w:rPr>
          <w:sz w:val="22"/>
          <w:lang w:val="es-ES"/>
        </w:rPr>
        <w:t>Los Abogados pueden indicar al sistema que otro Abogado es su sustituto para un determinado periodo de tiempo, mediante el comando “Sustituciones” en el menú de Configuración. Actualmente el sustituto no recibe indicación, ni el sistema le informa de dicha sustitución, lo que puede, potencialmente, originar problemas.</w:t>
      </w:r>
    </w:p>
    <w:p w:rsidR="00FD2ABF" w:rsidRDefault="00FD2ABF" w:rsidP="005B5218">
      <w:pPr>
        <w:rPr>
          <w:sz w:val="22"/>
          <w:lang w:val="es-ES"/>
        </w:rPr>
      </w:pPr>
      <w:r>
        <w:rPr>
          <w:sz w:val="22"/>
          <w:lang w:val="es-ES"/>
        </w:rPr>
        <w:t>Se propone que el sustituto reciba un Aviso al entrar en el sistema, similar a los Avisos de parada o de mantenimiento, y que explícitamente LexNET le requiera aceptar o denegar la sustitución. A través de servicios web, es imprescindible que el integrador realice la gestión de estos Avisos, ya que LexNET no permitirá el acceso del usuario si no hay respuesta explícita a la sustitución.</w:t>
      </w:r>
    </w:p>
    <w:p w:rsidR="00781B62" w:rsidRDefault="00FD2ABF" w:rsidP="005B5218">
      <w:pPr>
        <w:rPr>
          <w:sz w:val="22"/>
          <w:lang w:val="es-ES"/>
        </w:rPr>
      </w:pPr>
      <w:r>
        <w:rPr>
          <w:sz w:val="22"/>
          <w:lang w:val="es-ES"/>
        </w:rPr>
        <w:t>CGAE debería ayudar al MJU a definir el comportamiento del sistema en caso de que el sustituto potencial no acepte la sustitución.</w:t>
      </w:r>
    </w:p>
    <w:p w:rsidR="004943D1" w:rsidRPr="00097B41" w:rsidRDefault="004943D1" w:rsidP="004943D1">
      <w:pPr>
        <w:pStyle w:val="Ttulo3"/>
        <w:rPr>
          <w:lang w:val="es-ES"/>
        </w:rPr>
      </w:pPr>
      <w:r w:rsidRPr="00097B41">
        <w:rPr>
          <w:lang w:val="es-ES"/>
        </w:rPr>
        <w:t>Avisos por email / SMS</w:t>
      </w:r>
    </w:p>
    <w:p w:rsidR="004943D1" w:rsidRDefault="004943D1" w:rsidP="005B5218">
      <w:pPr>
        <w:rPr>
          <w:sz w:val="22"/>
          <w:lang w:val="es-ES"/>
        </w:rPr>
      </w:pPr>
      <w:r>
        <w:rPr>
          <w:sz w:val="22"/>
          <w:lang w:val="es-ES"/>
        </w:rPr>
        <w:t xml:space="preserve">El usuario podrá configurar (botón “Configuración” en la parte superior derecha de la pantalla) la dirección de correo electrónico y el número de móvil en los que recibir avisos sobre actualizaciones en su Bandeja de Entrada. </w:t>
      </w:r>
    </w:p>
    <w:p w:rsidR="004943D1" w:rsidRDefault="004943D1" w:rsidP="005B5218">
      <w:pPr>
        <w:rPr>
          <w:sz w:val="22"/>
          <w:lang w:val="es-ES"/>
        </w:rPr>
      </w:pPr>
      <w:r>
        <w:rPr>
          <w:sz w:val="22"/>
          <w:lang w:val="es-ES"/>
        </w:rPr>
        <w:t>En caso de que haya sustitutos / habilitados con permisos de acceso sobre el buzón, LexNET remitirá también los avisos a las direcciones de email o números de móvil indicados por cada sustituto / habilitado.</w:t>
      </w:r>
    </w:p>
    <w:p w:rsidR="00097B41" w:rsidRPr="00097B41" w:rsidRDefault="00097B41" w:rsidP="00097B41">
      <w:pPr>
        <w:pStyle w:val="Ttulo3"/>
        <w:rPr>
          <w:lang w:val="es-ES"/>
        </w:rPr>
      </w:pPr>
      <w:r w:rsidRPr="00097B41">
        <w:rPr>
          <w:lang w:val="es-ES"/>
        </w:rPr>
        <w:t>Aviso de Solicitudes de Alta pendientes</w:t>
      </w:r>
    </w:p>
    <w:p w:rsidR="00781B62" w:rsidRPr="00097B41" w:rsidRDefault="004943D1" w:rsidP="005B5218">
      <w:pPr>
        <w:rPr>
          <w:sz w:val="22"/>
          <w:lang w:val="es-ES"/>
        </w:rPr>
      </w:pPr>
      <w:r w:rsidRPr="004943D1">
        <w:rPr>
          <w:sz w:val="22"/>
          <w:lang w:val="es-ES"/>
        </w:rPr>
        <w:t xml:space="preserve">Se propone que </w:t>
      </w:r>
      <w:r>
        <w:rPr>
          <w:sz w:val="22"/>
          <w:lang w:val="es-ES"/>
        </w:rPr>
        <w:t xml:space="preserve">los administradores que gestionen altas de usuario (Administradores LexNET, Administradores de Entidad) sean informados, mediante un Aviso al entrar al sistema, de las solicitudes de alta pendientes que deban gestionar. </w:t>
      </w:r>
    </w:p>
    <w:p w:rsidR="00097B41" w:rsidRDefault="00097B41" w:rsidP="00097B41">
      <w:pPr>
        <w:pStyle w:val="Ttulo3"/>
      </w:pPr>
      <w:r>
        <w:t>Justicia Gratuita</w:t>
      </w:r>
    </w:p>
    <w:p w:rsidR="004943D1" w:rsidRDefault="004943D1" w:rsidP="005B5218">
      <w:pPr>
        <w:rPr>
          <w:sz w:val="22"/>
          <w:lang w:val="es-ES"/>
        </w:rPr>
      </w:pPr>
      <w:r>
        <w:rPr>
          <w:sz w:val="22"/>
          <w:lang w:val="es-ES"/>
        </w:rPr>
        <w:t>CGAE ha constatado e informado que el volumen de resoluciones de Justicia Gratuita hace poco viable el que sean tramitadas mediante Escritos de Trámite individuales, por lo que se evidencia la necesidad de integrar LexNET y el sistema de gestión de Justicia Gratui</w:t>
      </w:r>
      <w:r w:rsidR="0008010A">
        <w:rPr>
          <w:sz w:val="22"/>
          <w:lang w:val="es-ES"/>
        </w:rPr>
        <w:t>ta de CGAE (SIGA).</w:t>
      </w:r>
      <w:r w:rsidR="0080237E">
        <w:rPr>
          <w:sz w:val="22"/>
          <w:lang w:val="es-ES"/>
        </w:rPr>
        <w:t xml:space="preserve"> Dicha integración está activa en Extremadura, y sería conveniente extenderla al resto del territorio.</w:t>
      </w:r>
    </w:p>
    <w:p w:rsidR="0008010A" w:rsidRDefault="00DF4222" w:rsidP="005B5218">
      <w:pPr>
        <w:rPr>
          <w:sz w:val="22"/>
          <w:lang w:val="es-ES"/>
        </w:rPr>
      </w:pPr>
      <w:r>
        <w:rPr>
          <w:sz w:val="22"/>
          <w:lang w:val="es-ES"/>
        </w:rPr>
        <w:t xml:space="preserve">Con la implementación actual, sólo se puede dar soporte a las solicitudes recibidas en los Colegios de Abogados que sean conforme a lo dispuesto en el art 21 de la Ley </w:t>
      </w:r>
      <w:r w:rsidRPr="00DF4222">
        <w:rPr>
          <w:sz w:val="22"/>
          <w:lang w:val="es-ES"/>
        </w:rPr>
        <w:t>1/1996, de 10 de enero</w:t>
      </w:r>
      <w:r>
        <w:rPr>
          <w:sz w:val="22"/>
          <w:lang w:val="es-ES"/>
        </w:rPr>
        <w:t xml:space="preserve">, de Asistencia Jurídica Gratuita. </w:t>
      </w:r>
    </w:p>
    <w:p w:rsidR="00DF4222" w:rsidRPr="00DF4222" w:rsidRDefault="00DF4222" w:rsidP="00DF4222">
      <w:pPr>
        <w:rPr>
          <w:i/>
          <w:sz w:val="22"/>
          <w:lang w:val="es-ES"/>
        </w:rPr>
      </w:pPr>
      <w:r w:rsidRPr="00DF4222">
        <w:rPr>
          <w:i/>
          <w:sz w:val="22"/>
          <w:lang w:val="es-ES"/>
        </w:rPr>
        <w:t xml:space="preserve">Si, conforme a la legislación procesal o administrativa, el órgano judicial que esté conociendo del proceso o el órgano administrativo que tramitara el expediente estimare que, por las circunstancias o la urgencia del caso, fuera preciso asegurar de forma inmediata los derechos de defensa y representación de las partes, y alguna de ellas manifestara carecer de recursos económicos siempre que ello fuera exigible para obtener el derecho de asistencia jurídica gratuita, dictará una resolución motivada requiriendo de los Colegios profesionales el </w:t>
      </w:r>
      <w:r w:rsidRPr="00DF4222">
        <w:rPr>
          <w:i/>
          <w:sz w:val="22"/>
          <w:lang w:val="es-ES"/>
        </w:rPr>
        <w:lastRenderedPageBreak/>
        <w:t>nombramiento provisional de abogado y procurador, cuando las designaciones no hubieran sido realizadas con anterioridad.</w:t>
      </w:r>
    </w:p>
    <w:p w:rsidR="0080237E" w:rsidRPr="0080237E" w:rsidRDefault="00DF4222" w:rsidP="00DF4222">
      <w:pPr>
        <w:rPr>
          <w:i/>
          <w:sz w:val="22"/>
          <w:lang w:val="es-ES"/>
        </w:rPr>
      </w:pPr>
      <w:r w:rsidRPr="00DF4222">
        <w:rPr>
          <w:i/>
          <w:sz w:val="22"/>
          <w:lang w:val="es-ES"/>
        </w:rPr>
        <w:t>El secretario judicial o el órgano administrativo comunicará dicha resolución por el medio más rápido posible a los Colegios de Abogados y de Procuradores, tramitándose a continuación la solicitud según lo previsto en los artículos precedentes.</w:t>
      </w:r>
    </w:p>
    <w:p w:rsidR="00097B41" w:rsidRDefault="00097B41" w:rsidP="00097B41">
      <w:pPr>
        <w:pStyle w:val="Ttulo3"/>
      </w:pPr>
      <w:r>
        <w:t>Explicación de Tipos Documentales</w:t>
      </w:r>
    </w:p>
    <w:p w:rsidR="0080237E" w:rsidRDefault="0080237E" w:rsidP="005B5218">
      <w:pPr>
        <w:rPr>
          <w:sz w:val="22"/>
          <w:lang w:val="es-ES"/>
        </w:rPr>
      </w:pPr>
      <w:r>
        <w:rPr>
          <w:sz w:val="22"/>
          <w:lang w:val="es-ES"/>
        </w:rPr>
        <w:t xml:space="preserve">CGAE ha solicitado una guía explicativa, desde el punto de vista judicial, del uso correcto de los tipos documentales a utilizar en LexNET. </w:t>
      </w:r>
      <w:r w:rsidR="00822C29">
        <w:rPr>
          <w:sz w:val="22"/>
          <w:lang w:val="es-ES"/>
        </w:rPr>
        <w:t xml:space="preserve">Lo ideal sería que estuviera disponible en </w:t>
      </w:r>
      <w:hyperlink r:id="rId11" w:history="1">
        <w:r w:rsidR="00822C29" w:rsidRPr="00A169D3">
          <w:rPr>
            <w:rStyle w:val="Hipervnculo"/>
            <w:sz w:val="22"/>
            <w:lang w:val="es-ES"/>
          </w:rPr>
          <w:t>http://lexnetjusticia.gob.es/</w:t>
        </w:r>
      </w:hyperlink>
    </w:p>
    <w:p w:rsidR="00781B62" w:rsidRDefault="00781B62" w:rsidP="00C37CD4">
      <w:pPr>
        <w:pStyle w:val="Ttulo2"/>
        <w:tabs>
          <w:tab w:val="clear" w:pos="1985"/>
          <w:tab w:val="left" w:pos="567"/>
        </w:tabs>
      </w:pPr>
      <w:r>
        <w:t>No viables</w:t>
      </w:r>
    </w:p>
    <w:p w:rsidR="00097B41" w:rsidRPr="006272A1" w:rsidRDefault="00097B41" w:rsidP="00097B41">
      <w:pPr>
        <w:pStyle w:val="Ttulo3"/>
        <w:rPr>
          <w:lang w:val="es-ES"/>
        </w:rPr>
      </w:pPr>
      <w:r w:rsidRPr="006272A1">
        <w:rPr>
          <w:lang w:val="es-ES"/>
        </w:rPr>
        <w:t>Ampliación de la ventana de v</w:t>
      </w:r>
      <w:r w:rsidR="00781B62" w:rsidRPr="006272A1">
        <w:rPr>
          <w:lang w:val="es-ES"/>
        </w:rPr>
        <w:t>isualización de mensajes</w:t>
      </w:r>
    </w:p>
    <w:p w:rsidR="0080237E" w:rsidRDefault="0080237E" w:rsidP="00781B62">
      <w:pPr>
        <w:rPr>
          <w:sz w:val="22"/>
          <w:lang w:val="es-ES"/>
        </w:rPr>
      </w:pPr>
      <w:r>
        <w:rPr>
          <w:sz w:val="22"/>
          <w:lang w:val="es-ES"/>
        </w:rPr>
        <w:t xml:space="preserve">La ventana de visualización de mensajes de 60 días en LexNET responde a lo dispuesto en el artículo 16.3 del </w:t>
      </w:r>
      <w:r w:rsidRPr="0080237E">
        <w:rPr>
          <w:sz w:val="22"/>
          <w:lang w:val="es-ES"/>
        </w:rPr>
        <w:t>Real Decreto 1065/2015, de 27 de noviembre, sobre comunicaciones electrónicas en la Administración de Justicia en el ámbito territorial del Ministerio de Justicia y por el que se regula el sistema LexNET</w:t>
      </w:r>
      <w:r>
        <w:rPr>
          <w:sz w:val="22"/>
          <w:lang w:val="es-ES"/>
        </w:rPr>
        <w:t>:</w:t>
      </w:r>
    </w:p>
    <w:p w:rsidR="0080237E" w:rsidRPr="0080237E" w:rsidRDefault="0080237E" w:rsidP="00781B62">
      <w:pPr>
        <w:rPr>
          <w:i/>
          <w:sz w:val="22"/>
          <w:lang w:val="es-ES"/>
        </w:rPr>
      </w:pPr>
      <w:r w:rsidRPr="0080237E">
        <w:rPr>
          <w:i/>
          <w:sz w:val="22"/>
          <w:lang w:val="es-ES"/>
        </w:rPr>
        <w:t>Una vez depositados en los buzones virtuales de los usuarios los escritos, las comunicaciones y notificaciones, así como cualquier otro documento procesal transmitido por medios electrónicos, se encontrarán accesibles por un período de sesenta días. Transcurrido este plazo se procederá a la eliminación del buzón de estos documentos, salvo los resguardos electrónicos acreditativos de la transmisión.</w:t>
      </w:r>
    </w:p>
    <w:p w:rsidR="00781B62" w:rsidRPr="00097B41" w:rsidRDefault="0080237E" w:rsidP="00781B62">
      <w:pPr>
        <w:rPr>
          <w:sz w:val="22"/>
          <w:lang w:val="es-ES"/>
        </w:rPr>
      </w:pPr>
      <w:r>
        <w:rPr>
          <w:sz w:val="22"/>
          <w:lang w:val="es-ES"/>
        </w:rPr>
        <w:t>El cambio a una ventana de visualización mayor requiere un cambio sobre el Real Decreto indicado, por lo que el Ministerio toma nota de la solicitud, para intentar incluirla en la modificación de dicho Real Decreto en el momento que se produzca.</w:t>
      </w:r>
    </w:p>
    <w:p w:rsidR="00097B41" w:rsidRPr="006272A1" w:rsidRDefault="00781B62" w:rsidP="00097B41">
      <w:pPr>
        <w:pStyle w:val="Ttulo3"/>
        <w:rPr>
          <w:lang w:val="es-ES"/>
        </w:rPr>
      </w:pPr>
      <w:r w:rsidRPr="006272A1">
        <w:rPr>
          <w:lang w:val="es-ES"/>
        </w:rPr>
        <w:t>Mejorar el timeout de la sesión del lector de tarjetas</w:t>
      </w:r>
    </w:p>
    <w:p w:rsidR="00770774" w:rsidRDefault="00822C29" w:rsidP="00781B62">
      <w:pPr>
        <w:rPr>
          <w:sz w:val="22"/>
          <w:lang w:val="es-ES"/>
        </w:rPr>
      </w:pPr>
      <w:r>
        <w:rPr>
          <w:sz w:val="22"/>
          <w:lang w:val="es-ES"/>
        </w:rPr>
        <w:t xml:space="preserve">Para evitar que troyanos y otros tipos de malware puedan robar los datos de los certificados de los usuarios cuando son leídos de la tarjeta criptográfica, los drivers de los lectores fuerzan a que se establezca una conexión SSL entre la aplicación y el driver. En el caso de las tarjetas de la FNMT, esta conexión SSL se ha diseñado con un timeout de 5 minutos, por lo que pasado ese tiempo de inactividad, el driver solicita otra vez el PIN al usuario. </w:t>
      </w:r>
    </w:p>
    <w:p w:rsidR="00822C29" w:rsidRDefault="00822C29" w:rsidP="00781B62">
      <w:pPr>
        <w:rPr>
          <w:sz w:val="22"/>
          <w:lang w:val="es-ES"/>
        </w:rPr>
      </w:pPr>
      <w:r>
        <w:rPr>
          <w:sz w:val="22"/>
          <w:lang w:val="es-ES"/>
        </w:rPr>
        <w:t>Dicho comportamiento queda fuera de las competencias del Ministerio de Justicia.</w:t>
      </w:r>
    </w:p>
    <w:p w:rsidR="00781B62" w:rsidRDefault="00781B62" w:rsidP="00C37CD4">
      <w:pPr>
        <w:pStyle w:val="Ttulo2"/>
        <w:tabs>
          <w:tab w:val="clear" w:pos="1985"/>
          <w:tab w:val="left" w:pos="567"/>
        </w:tabs>
      </w:pPr>
      <w:r>
        <w:t>Alternativas</w:t>
      </w:r>
    </w:p>
    <w:p w:rsidR="00097B41" w:rsidRDefault="00781B62" w:rsidP="00097B41">
      <w:pPr>
        <w:pStyle w:val="Ttulo3"/>
        <w:rPr>
          <w:lang w:val="es-ES"/>
        </w:rPr>
      </w:pPr>
      <w:r w:rsidRPr="00097B41">
        <w:rPr>
          <w:lang w:val="es-ES"/>
        </w:rPr>
        <w:t>Buzones consolidados</w:t>
      </w:r>
    </w:p>
    <w:p w:rsidR="00781B62" w:rsidRDefault="00822C29" w:rsidP="00781B62">
      <w:pPr>
        <w:rPr>
          <w:sz w:val="22"/>
          <w:lang w:val="es-ES"/>
        </w:rPr>
      </w:pPr>
      <w:r>
        <w:rPr>
          <w:sz w:val="22"/>
          <w:lang w:val="es-ES"/>
        </w:rPr>
        <w:t xml:space="preserve">Actualmente, los Abogados con varias colegiaciones tienen un buzón para cada una de ellas. Aunque complejo, que sin duda lo es, este diseño tiene muchas ventajas, como el hecho de poder asignar permisos de acceso (Sustituciones / Habilitaciones) a cada buzón de forma </w:t>
      </w:r>
      <w:r>
        <w:rPr>
          <w:sz w:val="22"/>
          <w:lang w:val="es-ES"/>
        </w:rPr>
        <w:lastRenderedPageBreak/>
        <w:t xml:space="preserve">independiente, y también permite simplificar la búsqueda de mensajes, sin duda la query más pesada de LexNET. </w:t>
      </w:r>
    </w:p>
    <w:p w:rsidR="00822C29" w:rsidRDefault="00822C29" w:rsidP="00781B62">
      <w:pPr>
        <w:rPr>
          <w:sz w:val="22"/>
          <w:lang w:val="es-ES"/>
        </w:rPr>
      </w:pPr>
      <w:r>
        <w:rPr>
          <w:sz w:val="22"/>
          <w:lang w:val="es-ES"/>
        </w:rPr>
        <w:t xml:space="preserve">Considerando los inconvenientes que puede ocasionar al usuario el tener que, explícitamente, revisar uno por uno los buzones de cada colegiación, el Ministerio de Justicia propone un modo alternativo para el diseño de la visualización de los mismos, sin </w:t>
      </w:r>
      <w:r w:rsidR="00CE5419">
        <w:rPr>
          <w:sz w:val="22"/>
          <w:lang w:val="es-ES"/>
        </w:rPr>
        <w:t>consolidar a nivel de base de datos los varios buzones de un mismo usuario.</w:t>
      </w:r>
    </w:p>
    <w:p w:rsidR="00CE5419" w:rsidRPr="00CE5419" w:rsidRDefault="00CE5419" w:rsidP="00CE5419">
      <w:pPr>
        <w:pStyle w:val="VietaNivel1"/>
        <w:tabs>
          <w:tab w:val="clear" w:pos="737"/>
          <w:tab w:val="num" w:pos="709"/>
        </w:tabs>
        <w:ind w:left="709" w:hanging="349"/>
        <w:rPr>
          <w:sz w:val="22"/>
          <w:lang w:val="es-ES"/>
        </w:rPr>
      </w:pPr>
      <w:r w:rsidRPr="00CE5419">
        <w:rPr>
          <w:sz w:val="22"/>
          <w:lang w:val="es-ES"/>
        </w:rPr>
        <w:t>Visualización de diferentes buzones de Colegiado en el desplegable de la izquierda</w:t>
      </w:r>
    </w:p>
    <w:p w:rsidR="00CE5419" w:rsidRPr="00CE5419" w:rsidRDefault="00CE5419" w:rsidP="00CE5419">
      <w:pPr>
        <w:pStyle w:val="VietaNivel1"/>
        <w:tabs>
          <w:tab w:val="clear" w:pos="737"/>
          <w:tab w:val="num" w:pos="709"/>
        </w:tabs>
        <w:ind w:left="709" w:hanging="349"/>
        <w:rPr>
          <w:sz w:val="22"/>
          <w:lang w:val="es-ES"/>
        </w:rPr>
      </w:pPr>
      <w:r w:rsidRPr="00CE5419">
        <w:rPr>
          <w:sz w:val="22"/>
          <w:lang w:val="es-ES"/>
        </w:rPr>
        <w:t>Pestaña adicional con los buzones en los que el usuario sea Sustituto / Habilitado</w:t>
      </w:r>
    </w:p>
    <w:p w:rsidR="00822C29" w:rsidRDefault="00CE5419" w:rsidP="00CE5419">
      <w:pPr>
        <w:pStyle w:val="VietaNivel1"/>
        <w:tabs>
          <w:tab w:val="clear" w:pos="737"/>
          <w:tab w:val="num" w:pos="709"/>
        </w:tabs>
        <w:ind w:left="709" w:hanging="349"/>
        <w:rPr>
          <w:sz w:val="22"/>
          <w:lang w:val="es-ES"/>
        </w:rPr>
      </w:pPr>
      <w:r w:rsidRPr="00CE5419">
        <w:rPr>
          <w:sz w:val="22"/>
          <w:lang w:val="es-ES"/>
        </w:rPr>
        <w:t>Indicación visual en las carpetas / buzones / pestañas de la existencia de mensajes sin leer</w:t>
      </w:r>
    </w:p>
    <w:p w:rsidR="00CE5419" w:rsidRDefault="00F20F9E" w:rsidP="00CE5419">
      <w:pPr>
        <w:rPr>
          <w:sz w:val="22"/>
          <w:lang w:val="es-ES"/>
        </w:rPr>
      </w:pPr>
      <w:r>
        <w:rPr>
          <w:noProof/>
          <w:sz w:val="22"/>
          <w:lang w:val="es-ES" w:eastAsia="es-ES"/>
        </w:rPr>
        <w:drawing>
          <wp:inline distT="0" distB="0" distL="0" distR="0">
            <wp:extent cx="5943600" cy="4237355"/>
            <wp:effectExtent l="0" t="0" r="0" b="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erface.png"/>
                    <pic:cNvPicPr/>
                  </pic:nvPicPr>
                  <pic:blipFill>
                    <a:blip r:embed="rId12">
                      <a:extLst>
                        <a:ext uri="{28A0092B-C50C-407E-A947-70E740481C1C}">
                          <a14:useLocalDpi xmlns:a14="http://schemas.microsoft.com/office/drawing/2010/main" val="0"/>
                        </a:ext>
                      </a:extLst>
                    </a:blip>
                    <a:stretch>
                      <a:fillRect/>
                    </a:stretch>
                  </pic:blipFill>
                  <pic:spPr>
                    <a:xfrm>
                      <a:off x="0" y="0"/>
                      <a:ext cx="5943600" cy="4237355"/>
                    </a:xfrm>
                    <a:prstGeom prst="rect">
                      <a:avLst/>
                    </a:prstGeom>
                  </pic:spPr>
                </pic:pic>
              </a:graphicData>
            </a:graphic>
          </wp:inline>
        </w:drawing>
      </w:r>
    </w:p>
    <w:p w:rsidR="00D00CD8" w:rsidRPr="00CE5419" w:rsidRDefault="00D00CD8" w:rsidP="00CE5419">
      <w:pPr>
        <w:rPr>
          <w:sz w:val="22"/>
          <w:lang w:val="es-ES"/>
        </w:rPr>
      </w:pPr>
      <w:r>
        <w:rPr>
          <w:sz w:val="22"/>
          <w:lang w:val="es-ES"/>
        </w:rPr>
        <w:t xml:space="preserve">Esta es una propuesta inicial, y el Ministerio de Justicia sigue estudiando posibles mejoras a la visualización conjunta de mensajes de diferentes buzones. </w:t>
      </w:r>
    </w:p>
    <w:p w:rsidR="00097B41" w:rsidRDefault="00781B62" w:rsidP="00097B41">
      <w:pPr>
        <w:pStyle w:val="Ttulo3"/>
        <w:rPr>
          <w:lang w:val="es-ES"/>
        </w:rPr>
      </w:pPr>
      <w:r w:rsidRPr="00097B41">
        <w:rPr>
          <w:lang w:val="es-ES"/>
        </w:rPr>
        <w:t>Búsqueda por palabras</w:t>
      </w:r>
    </w:p>
    <w:p w:rsidR="0032296B" w:rsidRDefault="00D00CD8" w:rsidP="00781B62">
      <w:pPr>
        <w:rPr>
          <w:sz w:val="22"/>
          <w:lang w:val="es-ES"/>
        </w:rPr>
      </w:pPr>
      <w:r>
        <w:rPr>
          <w:sz w:val="22"/>
          <w:lang w:val="es-ES"/>
        </w:rPr>
        <w:t>Una de las funcionalidades disponibles en LexNET-Abogacía es la posibilidad de realizar búsquedas por palabras, incluso dentro de los anexos.</w:t>
      </w:r>
      <w:r w:rsidR="0032296B">
        <w:rPr>
          <w:sz w:val="22"/>
          <w:lang w:val="es-ES"/>
        </w:rPr>
        <w:t xml:space="preserve"> </w:t>
      </w:r>
    </w:p>
    <w:p w:rsidR="0032296B" w:rsidRDefault="004F3F75" w:rsidP="00781B62">
      <w:pPr>
        <w:rPr>
          <w:sz w:val="22"/>
          <w:lang w:val="es-ES"/>
        </w:rPr>
      </w:pPr>
      <w:r>
        <w:rPr>
          <w:sz w:val="22"/>
          <w:lang w:val="es-ES"/>
        </w:rPr>
        <w:lastRenderedPageBreak/>
        <w:t xml:space="preserve">Para implementar dicha funcionalidad se requiere el despliegue de un gestor documental para poder indexar documentos por palabras y un motor de búsquedas. Actualmente la arquitectura de LexNET no dispone de ninguno de los dos elementos. </w:t>
      </w:r>
    </w:p>
    <w:p w:rsidR="0032296B" w:rsidRDefault="004F3F75" w:rsidP="00781B62">
      <w:pPr>
        <w:rPr>
          <w:sz w:val="22"/>
          <w:lang w:val="es-ES"/>
        </w:rPr>
      </w:pPr>
      <w:r>
        <w:rPr>
          <w:sz w:val="22"/>
          <w:lang w:val="es-ES"/>
        </w:rPr>
        <w:t>Como alternativa, el Ministerio propone la posibilidad de que el usuario defina etiquetas de texto y las asigne a los mensajes, de forma que pueda realizar búsquedas más potentes que únicamente buscando en los metadatos.</w:t>
      </w:r>
    </w:p>
    <w:p w:rsidR="00781B62" w:rsidRDefault="00781B62" w:rsidP="00781B62">
      <w:pPr>
        <w:pStyle w:val="Ttulo1"/>
      </w:pPr>
      <w:r>
        <w:t>Planificación</w:t>
      </w:r>
    </w:p>
    <w:p w:rsidR="00EB02D6" w:rsidRPr="00EB02D6" w:rsidRDefault="00EB02D6" w:rsidP="00EB02D6">
      <w:pPr>
        <w:spacing w:line="259" w:lineRule="auto"/>
        <w:jc w:val="left"/>
        <w:rPr>
          <w:sz w:val="22"/>
          <w:lang w:val="es-ES"/>
        </w:rPr>
      </w:pPr>
      <w:r>
        <w:rPr>
          <w:sz w:val="22"/>
          <w:lang w:val="es-ES"/>
        </w:rPr>
        <w:t xml:space="preserve">Se han planificado dos entregas principales de LexNET para 2017, que inicialmente finalizarán sus desarrollos en los meses de mayo y noviembre. Se propone distribuir las funcionalidades solicitadas por CGAE de la siguiente forma: </w:t>
      </w:r>
    </w:p>
    <w:p w:rsidR="00EB02D6" w:rsidRPr="00EB02D6" w:rsidRDefault="00EB02D6" w:rsidP="00EB02D6">
      <w:pPr>
        <w:pStyle w:val="VietaNivel1conTitulo"/>
        <w:rPr>
          <w:sz w:val="22"/>
          <w:lang w:val="es-ES"/>
        </w:rPr>
      </w:pPr>
      <w:r w:rsidRPr="00EB02D6">
        <w:rPr>
          <w:sz w:val="22"/>
          <w:lang w:val="es-ES"/>
        </w:rPr>
        <w:t>Mayo</w:t>
      </w:r>
    </w:p>
    <w:p w:rsidR="00EB02D6" w:rsidRPr="00EB02D6" w:rsidRDefault="00EB02D6" w:rsidP="00EB02D6">
      <w:pPr>
        <w:pStyle w:val="VietaNivel2"/>
        <w:rPr>
          <w:lang w:val="es-ES"/>
        </w:rPr>
      </w:pPr>
      <w:r>
        <w:rPr>
          <w:lang w:val="es-ES"/>
        </w:rPr>
        <w:t xml:space="preserve">Aceptación de </w:t>
      </w:r>
      <w:r w:rsidRPr="00EB02D6">
        <w:rPr>
          <w:lang w:val="es-ES"/>
        </w:rPr>
        <w:t>Sustituciones</w:t>
      </w:r>
      <w:r>
        <w:rPr>
          <w:lang w:val="es-ES"/>
        </w:rPr>
        <w:t xml:space="preserve"> / Habilitaciones (2.1.1)</w:t>
      </w:r>
    </w:p>
    <w:p w:rsidR="00EB02D6" w:rsidRPr="00EB02D6" w:rsidRDefault="00EB02D6" w:rsidP="00EB02D6">
      <w:pPr>
        <w:pStyle w:val="VietaNivel2"/>
        <w:rPr>
          <w:lang w:val="es-ES"/>
        </w:rPr>
      </w:pPr>
      <w:r>
        <w:rPr>
          <w:lang w:val="es-ES"/>
        </w:rPr>
        <w:t>Avisos por email / SMS (2.2.2)</w:t>
      </w:r>
    </w:p>
    <w:p w:rsidR="00EB02D6" w:rsidRPr="00EB02D6" w:rsidRDefault="00EB02D6" w:rsidP="00EB02D6">
      <w:pPr>
        <w:pStyle w:val="VietaNivel2"/>
        <w:rPr>
          <w:lang w:val="es-ES"/>
        </w:rPr>
      </w:pPr>
      <w:r>
        <w:rPr>
          <w:lang w:val="es-ES"/>
        </w:rPr>
        <w:t>Gestió</w:t>
      </w:r>
      <w:r w:rsidRPr="00EB02D6">
        <w:rPr>
          <w:lang w:val="es-ES"/>
        </w:rPr>
        <w:t>n de Plantillas</w:t>
      </w:r>
    </w:p>
    <w:p w:rsidR="00EB02D6" w:rsidRPr="00EB02D6" w:rsidRDefault="00EB02D6" w:rsidP="00EB02D6">
      <w:pPr>
        <w:pStyle w:val="VietaNivel2"/>
        <w:rPr>
          <w:lang w:val="es-ES"/>
        </w:rPr>
      </w:pPr>
      <w:r>
        <w:rPr>
          <w:lang w:val="es-ES"/>
        </w:rPr>
        <w:t>Buzones consolidados (según propuesta MJU, 2.4.1)</w:t>
      </w:r>
    </w:p>
    <w:p w:rsidR="00EB02D6" w:rsidRPr="00EB02D6" w:rsidRDefault="00EB02D6" w:rsidP="00EB02D6">
      <w:pPr>
        <w:pStyle w:val="VietaNivel2"/>
        <w:rPr>
          <w:lang w:val="es-ES"/>
        </w:rPr>
      </w:pPr>
      <w:r>
        <w:rPr>
          <w:lang w:val="es-ES"/>
        </w:rPr>
        <w:t>Pantalla de entrada con avisos (2.2.1, 2.2.3)</w:t>
      </w:r>
    </w:p>
    <w:p w:rsidR="00EB02D6" w:rsidRPr="00EB02D6" w:rsidRDefault="00EB02D6" w:rsidP="00EB02D6">
      <w:pPr>
        <w:pStyle w:val="VietaNivel1conTitulo"/>
        <w:rPr>
          <w:sz w:val="22"/>
        </w:rPr>
      </w:pPr>
      <w:r w:rsidRPr="00EB02D6">
        <w:rPr>
          <w:sz w:val="22"/>
          <w:lang w:val="es-ES"/>
        </w:rPr>
        <w:t>Nov</w:t>
      </w:r>
      <w:r>
        <w:rPr>
          <w:sz w:val="22"/>
          <w:lang w:val="es-ES"/>
        </w:rPr>
        <w:t>iembre</w:t>
      </w:r>
    </w:p>
    <w:p w:rsidR="0009768F" w:rsidRDefault="00EB02D6" w:rsidP="00EB02D6">
      <w:pPr>
        <w:pStyle w:val="VietaNivel2"/>
      </w:pPr>
      <w:r>
        <w:t>Justicia Gratuita (2.2.4)</w:t>
      </w:r>
    </w:p>
    <w:p w:rsidR="00EB02D6" w:rsidRDefault="00EB02D6" w:rsidP="00EB02D6">
      <w:pPr>
        <w:pStyle w:val="VietaNivel2"/>
        <w:rPr>
          <w:lang w:val="es-ES"/>
        </w:rPr>
      </w:pPr>
      <w:r w:rsidRPr="00EB02D6">
        <w:rPr>
          <w:lang w:val="es-ES"/>
        </w:rPr>
        <w:t>Etiquetado de mensajes (alternativa MJU a la b</w:t>
      </w:r>
      <w:r>
        <w:rPr>
          <w:lang w:val="es-ES"/>
        </w:rPr>
        <w:t>úsqueda por palabras, 2.4.2)</w:t>
      </w:r>
    </w:p>
    <w:p w:rsidR="00987533" w:rsidRDefault="00987533" w:rsidP="00987533">
      <w:pPr>
        <w:pStyle w:val="Ttulo1"/>
        <w:rPr>
          <w:lang w:val="es-ES"/>
        </w:rPr>
      </w:pPr>
      <w:r>
        <w:rPr>
          <w:lang w:val="es-ES"/>
        </w:rPr>
        <w:t>SOPORTE A USUARIOS</w:t>
      </w:r>
    </w:p>
    <w:p w:rsidR="00987533" w:rsidRDefault="00987533" w:rsidP="002923F5">
      <w:pPr>
        <w:spacing w:line="259" w:lineRule="auto"/>
        <w:rPr>
          <w:sz w:val="22"/>
          <w:lang w:val="es-ES"/>
        </w:rPr>
      </w:pPr>
      <w:r w:rsidRPr="00987533">
        <w:rPr>
          <w:sz w:val="22"/>
          <w:lang w:val="es-ES"/>
        </w:rPr>
        <w:t>El soporte a los abogados que harán uso de LexNET justicia se hará a través del Servicio de Soporte de LexNET que comenzó su funcionamiento en enero de 2016 con motivo de la entrada en vigor de la Ley 42/2015</w:t>
      </w:r>
    </w:p>
    <w:p w:rsidR="002923F5" w:rsidRPr="002923F5" w:rsidRDefault="002923F5" w:rsidP="002923F5">
      <w:pPr>
        <w:spacing w:line="259" w:lineRule="auto"/>
        <w:rPr>
          <w:sz w:val="22"/>
          <w:lang w:val="es-ES"/>
        </w:rPr>
      </w:pPr>
      <w:r w:rsidRPr="002923F5">
        <w:rPr>
          <w:sz w:val="22"/>
          <w:lang w:val="es-ES"/>
        </w:rPr>
        <w:t>El canal de entrada para el soporte de usuarios se ha establecido a través de las siguientes vías:</w:t>
      </w:r>
    </w:p>
    <w:p w:rsidR="002923F5" w:rsidRPr="002923F5" w:rsidRDefault="002923F5" w:rsidP="002923F5">
      <w:pPr>
        <w:spacing w:line="259" w:lineRule="auto"/>
        <w:rPr>
          <w:sz w:val="22"/>
          <w:lang w:val="es-ES"/>
        </w:rPr>
      </w:pPr>
      <w:r w:rsidRPr="002923F5">
        <w:rPr>
          <w:sz w:val="22"/>
          <w:lang w:val="es-ES"/>
        </w:rPr>
        <w:t>-</w:t>
      </w:r>
      <w:r w:rsidRPr="002923F5">
        <w:rPr>
          <w:sz w:val="22"/>
          <w:lang w:val="es-ES"/>
        </w:rPr>
        <w:tab/>
        <w:t xml:space="preserve">Portal Web http://lexnetjusticia.gob.es/ a través de la zona de Contacto. </w:t>
      </w:r>
    </w:p>
    <w:p w:rsidR="002923F5" w:rsidRPr="002923F5" w:rsidRDefault="002923F5" w:rsidP="002923F5">
      <w:pPr>
        <w:spacing w:line="259" w:lineRule="auto"/>
        <w:rPr>
          <w:sz w:val="22"/>
          <w:lang w:val="es-ES"/>
        </w:rPr>
      </w:pPr>
      <w:r w:rsidRPr="002923F5">
        <w:rPr>
          <w:sz w:val="22"/>
          <w:lang w:val="es-ES"/>
        </w:rPr>
        <w:t>-</w:t>
      </w:r>
      <w:r w:rsidRPr="002923F5">
        <w:rPr>
          <w:sz w:val="22"/>
          <w:lang w:val="es-ES"/>
        </w:rPr>
        <w:tab/>
        <w:t>Canal VIP telefónico para usuarios administradores y personal designado de los Colegios Profesionales de Abogados.</w:t>
      </w:r>
    </w:p>
    <w:p w:rsidR="002923F5" w:rsidRPr="002923F5" w:rsidRDefault="002923F5" w:rsidP="002923F5">
      <w:pPr>
        <w:spacing w:line="259" w:lineRule="auto"/>
        <w:rPr>
          <w:sz w:val="22"/>
          <w:lang w:val="es-ES"/>
        </w:rPr>
      </w:pPr>
      <w:r w:rsidRPr="002923F5">
        <w:rPr>
          <w:sz w:val="22"/>
          <w:lang w:val="es-ES"/>
        </w:rPr>
        <w:t>-</w:t>
      </w:r>
      <w:r w:rsidRPr="002923F5">
        <w:rPr>
          <w:sz w:val="22"/>
          <w:lang w:val="es-ES"/>
        </w:rPr>
        <w:tab/>
        <w:t xml:space="preserve">Canal de Twitter @lexnetjusticia </w:t>
      </w:r>
    </w:p>
    <w:p w:rsidR="002923F5" w:rsidRDefault="002923F5" w:rsidP="002923F5">
      <w:pPr>
        <w:rPr>
          <w:sz w:val="22"/>
          <w:lang w:val="es-ES"/>
        </w:rPr>
      </w:pPr>
      <w:r w:rsidRPr="002923F5">
        <w:rPr>
          <w:sz w:val="22"/>
          <w:lang w:val="es-ES"/>
        </w:rPr>
        <w:t>El horario de atención directa se establece de 8 am a 19 pm horas, siendo las respuestas a los usuarios realizadas en el mismo día de entrada, salvo cuestiones que deban ser elevadas por su complejidad de trato.</w:t>
      </w:r>
      <w:r w:rsidRPr="002923F5">
        <w:rPr>
          <w:lang w:val="es-ES"/>
        </w:rPr>
        <w:t xml:space="preserve"> </w:t>
      </w:r>
      <w:r w:rsidRPr="002923F5">
        <w:rPr>
          <w:sz w:val="22"/>
          <w:lang w:val="es-ES"/>
        </w:rPr>
        <w:t xml:space="preserve"> </w:t>
      </w:r>
    </w:p>
    <w:p w:rsidR="002923F5" w:rsidRPr="002923F5" w:rsidRDefault="002923F5" w:rsidP="002923F5">
      <w:pPr>
        <w:rPr>
          <w:sz w:val="22"/>
          <w:lang w:val="es-ES"/>
        </w:rPr>
      </w:pPr>
      <w:r>
        <w:rPr>
          <w:sz w:val="22"/>
          <w:lang w:val="es-ES"/>
        </w:rPr>
        <w:lastRenderedPageBreak/>
        <w:t xml:space="preserve">Adicionalmente, existe material formativo de actualización continua en la página </w:t>
      </w:r>
      <w:hyperlink r:id="rId13" w:history="1">
        <w:r w:rsidRPr="00130EF7">
          <w:rPr>
            <w:rStyle w:val="Hipervnculo"/>
            <w:sz w:val="22"/>
            <w:lang w:val="es-ES"/>
          </w:rPr>
          <w:t>http://lexnetjusticia.gob.es</w:t>
        </w:r>
      </w:hyperlink>
      <w:r>
        <w:rPr>
          <w:sz w:val="22"/>
          <w:lang w:val="es-ES"/>
        </w:rPr>
        <w:t xml:space="preserve"> específicos para el rol de abogado y personal del Colegio de Abogados.</w:t>
      </w:r>
    </w:p>
    <w:p w:rsidR="002923F5" w:rsidRPr="002923F5" w:rsidRDefault="002923F5" w:rsidP="002923F5">
      <w:pPr>
        <w:spacing w:line="259" w:lineRule="auto"/>
        <w:jc w:val="left"/>
        <w:rPr>
          <w:sz w:val="22"/>
          <w:lang w:val="es-ES"/>
        </w:rPr>
      </w:pPr>
    </w:p>
    <w:p w:rsidR="002923F5" w:rsidRPr="00987533" w:rsidRDefault="002923F5" w:rsidP="002923F5">
      <w:pPr>
        <w:spacing w:line="259" w:lineRule="auto"/>
        <w:jc w:val="left"/>
        <w:rPr>
          <w:sz w:val="22"/>
          <w:lang w:val="es-ES"/>
        </w:rPr>
      </w:pPr>
    </w:p>
    <w:sectPr w:rsidR="002923F5" w:rsidRPr="00987533" w:rsidSect="006F5545">
      <w:headerReference w:type="default" r:id="rId14"/>
      <w:footerReference w:type="default" r:id="rId15"/>
      <w:pgSz w:w="12240" w:h="15840"/>
      <w:pgMar w:top="1440" w:right="1440" w:bottom="1134" w:left="1440" w:header="567" w:footer="113"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1B27" w:rsidRDefault="00891B27" w:rsidP="004654F4">
      <w:pPr>
        <w:spacing w:after="0" w:line="240" w:lineRule="auto"/>
      </w:pPr>
      <w:r>
        <w:separator/>
      </w:r>
    </w:p>
  </w:endnote>
  <w:endnote w:type="continuationSeparator" w:id="0">
    <w:p w:rsidR="00891B27" w:rsidRDefault="00891B27" w:rsidP="004654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egrita">
    <w:altName w:val="Arial"/>
    <w:panose1 w:val="020B0704020202020204"/>
    <w:charset w:val="00"/>
    <w:family w:val="auto"/>
    <w:pitch w:val="variable"/>
    <w:sig w:usb0="00000000"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Wide Latin">
    <w:panose1 w:val="020A0A07050505020404"/>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aconcuadrcula"/>
      <w:tblW w:w="11601" w:type="dxa"/>
      <w:tblInd w:w="-10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2"/>
      <w:gridCol w:w="9643"/>
      <w:gridCol w:w="686"/>
    </w:tblGrid>
    <w:tr w:rsidR="006F5545" w:rsidRPr="00A65D68" w:rsidTr="008C1E5A">
      <w:trPr>
        <w:trHeight w:val="70"/>
      </w:trPr>
      <w:tc>
        <w:tcPr>
          <w:tcW w:w="1272" w:type="dxa"/>
          <w:tcBorders>
            <w:top w:val="single" w:sz="4" w:space="0" w:color="0759A3" w:themeColor="text2"/>
          </w:tcBorders>
        </w:tcPr>
        <w:p w:rsidR="006F5545" w:rsidRPr="006F5545" w:rsidRDefault="006F5545" w:rsidP="00C91B99">
          <w:pPr>
            <w:pStyle w:val="Piedepgina"/>
            <w:tabs>
              <w:tab w:val="left" w:pos="426"/>
            </w:tabs>
            <w:jc w:val="left"/>
            <w:rPr>
              <w:rFonts w:cs="Arial"/>
              <w:sz w:val="10"/>
              <w:szCs w:val="10"/>
            </w:rPr>
          </w:pPr>
        </w:p>
      </w:tc>
      <w:tc>
        <w:tcPr>
          <w:tcW w:w="9643" w:type="dxa"/>
          <w:tcBorders>
            <w:top w:val="single" w:sz="4" w:space="0" w:color="0759A3" w:themeColor="text2"/>
          </w:tcBorders>
        </w:tcPr>
        <w:p w:rsidR="006F5545" w:rsidRPr="006F5545" w:rsidRDefault="006F5545" w:rsidP="00A65D68">
          <w:pPr>
            <w:spacing w:line="259" w:lineRule="auto"/>
            <w:jc w:val="center"/>
            <w:rPr>
              <w:rFonts w:cs="Arial"/>
              <w:sz w:val="10"/>
              <w:szCs w:val="10"/>
            </w:rPr>
          </w:pPr>
        </w:p>
      </w:tc>
      <w:tc>
        <w:tcPr>
          <w:tcW w:w="686" w:type="dxa"/>
          <w:tcBorders>
            <w:top w:val="single" w:sz="4" w:space="0" w:color="0759A3" w:themeColor="text2"/>
          </w:tcBorders>
        </w:tcPr>
        <w:p w:rsidR="006F5545" w:rsidRPr="006F5545" w:rsidRDefault="006F5545" w:rsidP="00C91B99">
          <w:pPr>
            <w:pStyle w:val="Piedepgina"/>
            <w:tabs>
              <w:tab w:val="left" w:pos="426"/>
            </w:tabs>
            <w:jc w:val="right"/>
            <w:rPr>
              <w:rFonts w:cs="Arial"/>
              <w:sz w:val="10"/>
              <w:szCs w:val="10"/>
            </w:rPr>
          </w:pPr>
        </w:p>
      </w:tc>
    </w:tr>
    <w:tr w:rsidR="00994BD1" w:rsidRPr="00C220C6" w:rsidTr="008C1E5A">
      <w:sdt>
        <w:sdtPr>
          <w:rPr>
            <w:rFonts w:cs="Arial"/>
            <w:sz w:val="18"/>
          </w:rPr>
          <w:alias w:val="Fecha de publicación"/>
          <w:tag w:val=""/>
          <w:id w:val="-2016687161"/>
          <w:placeholder>
            <w:docPart w:val="7AE9AB7799624997AC754E87D652E1EE"/>
          </w:placeholder>
          <w:dataBinding w:prefixMappings="xmlns:ns0='http://schemas.microsoft.com/office/2006/coverPageProps' " w:xpath="/ns0:CoverPageProperties[1]/ns0:PublishDate[1]" w:storeItemID="{55AF091B-3C7A-41E3-B477-F2FDAA23CFDA}"/>
          <w:date w:fullDate="2016-06-16T00:00:00Z">
            <w:dateFormat w:val="dd/MM/yyyy"/>
            <w:lid w:val="es-ES"/>
            <w:storeMappedDataAs w:val="dateTime"/>
            <w:calendar w:val="gregorian"/>
          </w:date>
        </w:sdtPr>
        <w:sdtEndPr/>
        <w:sdtContent>
          <w:tc>
            <w:tcPr>
              <w:tcW w:w="1272" w:type="dxa"/>
            </w:tcPr>
            <w:p w:rsidR="00994BD1" w:rsidRPr="00C220C6" w:rsidRDefault="00994BD1" w:rsidP="00C91B99">
              <w:pPr>
                <w:pStyle w:val="Piedepgina"/>
                <w:tabs>
                  <w:tab w:val="left" w:pos="426"/>
                </w:tabs>
                <w:jc w:val="left"/>
                <w:rPr>
                  <w:rFonts w:ascii="Arial" w:hAnsi="Arial" w:cs="Arial"/>
                  <w:sz w:val="18"/>
                </w:rPr>
              </w:pPr>
              <w:r w:rsidRPr="00C220C6">
                <w:rPr>
                  <w:rFonts w:ascii="Arial" w:hAnsi="Arial" w:cs="Arial"/>
                  <w:sz w:val="18"/>
                </w:rPr>
                <w:t>16/06/2016</w:t>
              </w:r>
            </w:p>
          </w:tc>
        </w:sdtContent>
      </w:sdt>
      <w:tc>
        <w:tcPr>
          <w:tcW w:w="9643" w:type="dxa"/>
        </w:tcPr>
        <w:p w:rsidR="00994BD1" w:rsidRPr="00356F7A" w:rsidRDefault="00C21F59" w:rsidP="00356F7A">
          <w:pPr>
            <w:spacing w:after="160" w:line="259" w:lineRule="auto"/>
            <w:jc w:val="center"/>
            <w:rPr>
              <w:rFonts w:ascii="Arial" w:hAnsi="Arial" w:cs="Arial"/>
              <w:color w:val="4E4E4E" w:themeColor="text1"/>
              <w:sz w:val="18"/>
              <w:szCs w:val="22"/>
              <w:lang w:val="es-ES"/>
            </w:rPr>
          </w:pPr>
          <w:sdt>
            <w:sdtPr>
              <w:rPr>
                <w:rStyle w:val="TtuloCar"/>
                <w:rFonts w:cs="Arial"/>
                <w:b w:val="0"/>
                <w:color w:val="272727" w:themeColor="text1" w:themeShade="80"/>
                <w:sz w:val="20"/>
              </w:rPr>
              <w:alias w:val="Título"/>
              <w:tag w:val=""/>
              <w:id w:val="-130712403"/>
              <w:placeholder>
                <w:docPart w:val="279C822DF35F4430B07D13E2CDA70FBF"/>
              </w:placeholder>
              <w:dataBinding w:prefixMappings="xmlns:ns0='http://purl.org/dc/elements/1.1/' xmlns:ns1='http://schemas.openxmlformats.org/package/2006/metadata/core-properties' " w:xpath="/ns1:coreProperties[1]/ns0:title[1]" w:storeItemID="{6C3C8BC8-F283-45AE-878A-BAB7291924A1}"/>
              <w:text/>
            </w:sdtPr>
            <w:sdtEndPr>
              <w:rPr>
                <w:rStyle w:val="TtuloCar"/>
                <w:sz w:val="18"/>
              </w:rPr>
            </w:sdtEndPr>
            <w:sdtContent>
              <w:r w:rsidR="00987533">
                <w:rPr>
                  <w:rStyle w:val="TtuloCar"/>
                  <w:rFonts w:cs="Arial"/>
                  <w:b w:val="0"/>
                  <w:color w:val="272727" w:themeColor="text1" w:themeShade="80"/>
                  <w:sz w:val="20"/>
                  <w:lang w:val="es-ES"/>
                </w:rPr>
                <w:t>Proyecto de Transición LexNET Abogacía a LexNET Justicia</w:t>
              </w:r>
            </w:sdtContent>
          </w:sdt>
          <w:r w:rsidR="00B127D9" w:rsidRPr="00356F7A">
            <w:rPr>
              <w:rFonts w:ascii="Arial" w:hAnsi="Arial" w:cs="Arial"/>
              <w:sz w:val="18"/>
              <w:lang w:val="es-ES"/>
            </w:rPr>
            <w:t xml:space="preserve"> -</w:t>
          </w:r>
          <w:r w:rsidR="00994BD1" w:rsidRPr="00356F7A">
            <w:rPr>
              <w:rFonts w:ascii="Arial" w:hAnsi="Arial" w:cs="Arial"/>
              <w:sz w:val="18"/>
              <w:lang w:val="es-ES"/>
            </w:rPr>
            <w:t xml:space="preserve"> </w:t>
          </w:r>
          <w:sdt>
            <w:sdtPr>
              <w:rPr>
                <w:rFonts w:cs="Arial"/>
                <w:color w:val="4E4E4E" w:themeColor="text1"/>
                <w:sz w:val="18"/>
                <w:szCs w:val="22"/>
                <w:lang w:val="es-ES"/>
              </w:rPr>
              <w:alias w:val="Subtítulo"/>
              <w:tag w:val="Subtítulo"/>
              <w:id w:val="1224878479"/>
              <w:dataBinding w:prefixMappings="xmlns:ns0='http://purl.org/dc/elements/1.1/' xmlns:ns1='http://schemas.openxmlformats.org/package/2006/metadata/core-properties' " w:xpath="/ns1:coreProperties[1]/ns0:description[1]" w:storeItemID="{6C3C8BC8-F283-45AE-878A-BAB7291924A1}"/>
              <w:text w:multiLine="1"/>
            </w:sdtPr>
            <w:sdtEndPr/>
            <w:sdtContent>
              <w:r w:rsidR="00781B62">
                <w:rPr>
                  <w:rFonts w:cs="Arial"/>
                  <w:color w:val="4E4E4E" w:themeColor="text1"/>
                  <w:sz w:val="18"/>
                  <w:szCs w:val="22"/>
                  <w:lang w:val="es-ES"/>
                </w:rPr>
                <w:t>Propuesta de Implementación y Planificación</w:t>
              </w:r>
            </w:sdtContent>
          </w:sdt>
        </w:p>
      </w:tc>
      <w:tc>
        <w:tcPr>
          <w:tcW w:w="686" w:type="dxa"/>
        </w:tcPr>
        <w:p w:rsidR="00994BD1" w:rsidRPr="00C220C6" w:rsidRDefault="00994BD1" w:rsidP="00C91B99">
          <w:pPr>
            <w:pStyle w:val="Piedepgina"/>
            <w:tabs>
              <w:tab w:val="left" w:pos="426"/>
            </w:tabs>
            <w:jc w:val="right"/>
            <w:rPr>
              <w:rFonts w:ascii="Arial" w:hAnsi="Arial" w:cs="Arial"/>
              <w:sz w:val="18"/>
            </w:rPr>
          </w:pPr>
          <w:r w:rsidRPr="00C220C6">
            <w:rPr>
              <w:rFonts w:cs="Arial"/>
              <w:sz w:val="18"/>
            </w:rPr>
            <w:fldChar w:fldCharType="begin"/>
          </w:r>
          <w:r w:rsidRPr="00C220C6">
            <w:rPr>
              <w:rFonts w:ascii="Arial" w:hAnsi="Arial" w:cs="Arial"/>
              <w:sz w:val="18"/>
            </w:rPr>
            <w:instrText xml:space="preserve"> PAGE  \* Arabic  \* MERGEFORMAT </w:instrText>
          </w:r>
          <w:r w:rsidRPr="00C220C6">
            <w:rPr>
              <w:rFonts w:cs="Arial"/>
              <w:sz w:val="18"/>
            </w:rPr>
            <w:fldChar w:fldCharType="separate"/>
          </w:r>
          <w:r w:rsidR="00C21F59">
            <w:rPr>
              <w:rFonts w:ascii="Arial" w:hAnsi="Arial" w:cs="Arial"/>
              <w:noProof/>
              <w:sz w:val="18"/>
            </w:rPr>
            <w:t>6</w:t>
          </w:r>
          <w:r w:rsidRPr="00C220C6">
            <w:rPr>
              <w:rFonts w:cs="Arial"/>
              <w:sz w:val="18"/>
            </w:rPr>
            <w:fldChar w:fldCharType="end"/>
          </w:r>
        </w:p>
      </w:tc>
    </w:tr>
  </w:tbl>
  <w:p w:rsidR="00994BD1" w:rsidRDefault="006F5545" w:rsidP="006F5545">
    <w:pPr>
      <w:pStyle w:val="Piedepgina"/>
      <w:tabs>
        <w:tab w:val="clear" w:pos="4680"/>
        <w:tab w:val="clear" w:pos="9360"/>
        <w:tab w:val="left" w:pos="5400"/>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1B27" w:rsidRDefault="00891B27" w:rsidP="004654F4">
      <w:pPr>
        <w:spacing w:after="0" w:line="240" w:lineRule="auto"/>
      </w:pPr>
      <w:r>
        <w:separator/>
      </w:r>
    </w:p>
  </w:footnote>
  <w:footnote w:type="continuationSeparator" w:id="0">
    <w:p w:rsidR="00891B27" w:rsidRDefault="00891B27" w:rsidP="004654F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5415" w:rsidRDefault="000B623E">
    <w:pPr>
      <w:pStyle w:val="Encabezado"/>
    </w:pPr>
    <w:r w:rsidRPr="00CC7570">
      <w:rPr>
        <w:noProof/>
        <w:lang w:val="es-ES" w:eastAsia="es-ES"/>
      </w:rPr>
      <w:drawing>
        <wp:anchor distT="0" distB="0" distL="114300" distR="114300" simplePos="0" relativeHeight="251659264" behindDoc="1" locked="0" layoutInCell="1" allowOverlap="0" wp14:anchorId="5A7E9C4C" wp14:editId="463F05D9">
          <wp:simplePos x="0" y="0"/>
          <wp:positionH relativeFrom="page">
            <wp:align>left</wp:align>
          </wp:positionH>
          <wp:positionV relativeFrom="page">
            <wp:align>top</wp:align>
          </wp:positionV>
          <wp:extent cx="1124435" cy="1110343"/>
          <wp:effectExtent l="0" t="0" r="0" b="0"/>
          <wp:wrapNone/>
          <wp:docPr id="23" name="Imagen 23" descr="C:\Users\ICASANSARE001\Desktop\Plantillas\01.-SGNTJ\Plantillas Nuevas\Pablo\elementos word\ico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CASANSARE001\Desktop\Plantillas\01.-SGNTJ\Plantillas Nuevas\Pablo\elementos word\icono.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46405" t="34988" r="-3413" b="-1185"/>
                  <a:stretch/>
                </pic:blipFill>
                <pic:spPr bwMode="auto">
                  <a:xfrm>
                    <a:off x="0" y="0"/>
                    <a:ext cx="1124435" cy="1110343"/>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6A3A77">
      <w:rPr>
        <w:noProof/>
        <w:lang w:val="es-ES" w:eastAsia="es-ES"/>
      </w:rPr>
      <w:drawing>
        <wp:anchor distT="0" distB="0" distL="114300" distR="114300" simplePos="0" relativeHeight="251657216" behindDoc="1" locked="0" layoutInCell="1" allowOverlap="1" wp14:anchorId="7AD0216E" wp14:editId="1D9F83BB">
          <wp:simplePos x="0" y="0"/>
          <wp:positionH relativeFrom="column">
            <wp:posOffset>4318272</wp:posOffset>
          </wp:positionH>
          <wp:positionV relativeFrom="paragraph">
            <wp:posOffset>-226423</wp:posOffset>
          </wp:positionV>
          <wp:extent cx="2283140" cy="432000"/>
          <wp:effectExtent l="0" t="0" r="3175" b="6350"/>
          <wp:wrapNone/>
          <wp:docPr id="24" name="Imagen 24" descr="C:\Users\ICASANSARE001\Desktop\Plantillas\01.-SGNTJ\PlantillasSGNTJ_20160718\Logo SGNTJ\Logo_SGNTJ_ico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CASANSARE001\Desktop\Plantillas\01.-SGNTJ\PlantillasSGNTJ_20160718\Logo SGNTJ\Logo_SGNTJ_icono.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283140" cy="4320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C5415" w:rsidRDefault="006C5415">
    <w:pPr>
      <w:pStyle w:val="Encabezado"/>
    </w:pPr>
  </w:p>
  <w:p w:rsidR="006C5415" w:rsidRDefault="006C5415">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FEF9E8"/>
    <w:lvl w:ilvl="0">
      <w:start w:val="1"/>
      <w:numFmt w:val="decimal"/>
      <w:lvlText w:val="%1."/>
      <w:lvlJc w:val="left"/>
      <w:pPr>
        <w:tabs>
          <w:tab w:val="num" w:pos="1492"/>
        </w:tabs>
        <w:ind w:left="1492" w:hanging="360"/>
      </w:pPr>
    </w:lvl>
  </w:abstractNum>
  <w:abstractNum w:abstractNumId="1">
    <w:nsid w:val="FFFFFF7D"/>
    <w:multiLevelType w:val="singleLevel"/>
    <w:tmpl w:val="553E926C"/>
    <w:lvl w:ilvl="0">
      <w:start w:val="1"/>
      <w:numFmt w:val="decimal"/>
      <w:lvlText w:val="%1."/>
      <w:lvlJc w:val="left"/>
      <w:pPr>
        <w:tabs>
          <w:tab w:val="num" w:pos="1209"/>
        </w:tabs>
        <w:ind w:left="1209" w:hanging="360"/>
      </w:pPr>
    </w:lvl>
  </w:abstractNum>
  <w:abstractNum w:abstractNumId="2">
    <w:nsid w:val="FFFFFF7E"/>
    <w:multiLevelType w:val="singleLevel"/>
    <w:tmpl w:val="D3A63644"/>
    <w:lvl w:ilvl="0">
      <w:start w:val="1"/>
      <w:numFmt w:val="decimal"/>
      <w:lvlText w:val="%1."/>
      <w:lvlJc w:val="left"/>
      <w:pPr>
        <w:tabs>
          <w:tab w:val="num" w:pos="926"/>
        </w:tabs>
        <w:ind w:left="926" w:hanging="360"/>
      </w:pPr>
    </w:lvl>
  </w:abstractNum>
  <w:abstractNum w:abstractNumId="3">
    <w:nsid w:val="FFFFFF7F"/>
    <w:multiLevelType w:val="singleLevel"/>
    <w:tmpl w:val="5A5AB306"/>
    <w:lvl w:ilvl="0">
      <w:start w:val="1"/>
      <w:numFmt w:val="decimal"/>
      <w:lvlText w:val="%1."/>
      <w:lvlJc w:val="left"/>
      <w:pPr>
        <w:tabs>
          <w:tab w:val="num" w:pos="643"/>
        </w:tabs>
        <w:ind w:left="643" w:hanging="360"/>
      </w:pPr>
    </w:lvl>
  </w:abstractNum>
  <w:abstractNum w:abstractNumId="4">
    <w:nsid w:val="FFFFFF80"/>
    <w:multiLevelType w:val="singleLevel"/>
    <w:tmpl w:val="1794FE8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862D86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9C810E4"/>
    <w:lvl w:ilvl="0">
      <w:start w:val="1"/>
      <w:numFmt w:val="bullet"/>
      <w:lvlText w:val=""/>
      <w:lvlJc w:val="left"/>
      <w:pPr>
        <w:tabs>
          <w:tab w:val="num" w:pos="926"/>
        </w:tabs>
        <w:ind w:left="926" w:hanging="360"/>
      </w:pPr>
      <w:rPr>
        <w:rFonts w:ascii="Symbol" w:hAnsi="Symbol" w:hint="default"/>
      </w:rPr>
    </w:lvl>
  </w:abstractNum>
  <w:abstractNum w:abstractNumId="7">
    <w:nsid w:val="FFFFFF88"/>
    <w:multiLevelType w:val="singleLevel"/>
    <w:tmpl w:val="9A02EBCC"/>
    <w:lvl w:ilvl="0">
      <w:start w:val="1"/>
      <w:numFmt w:val="decimal"/>
      <w:lvlText w:val="%1."/>
      <w:lvlJc w:val="left"/>
      <w:pPr>
        <w:tabs>
          <w:tab w:val="num" w:pos="360"/>
        </w:tabs>
        <w:ind w:left="360" w:hanging="360"/>
      </w:pPr>
    </w:lvl>
  </w:abstractNum>
  <w:abstractNum w:abstractNumId="8">
    <w:nsid w:val="03DF354B"/>
    <w:multiLevelType w:val="multilevel"/>
    <w:tmpl w:val="C7C09CFE"/>
    <w:lvl w:ilvl="0">
      <w:start w:val="1"/>
      <w:numFmt w:val="bullet"/>
      <w:lvlText w:val=""/>
      <w:lvlJc w:val="left"/>
      <w:pPr>
        <w:ind w:left="720" w:hanging="360"/>
      </w:pPr>
      <w:rPr>
        <w:rFonts w:ascii="Wingdings 2" w:hAnsi="Wingdings 2" w:hint="default"/>
        <w:b/>
        <w:i w:val="0"/>
        <w:caps w:val="0"/>
        <w:strike w:val="0"/>
        <w:dstrike w:val="0"/>
        <w:vanish w:val="0"/>
        <w:color w:val="0759A3" w:themeColor="text2"/>
        <w:spacing w:val="0"/>
        <w:w w:val="100"/>
        <w:kern w:val="0"/>
        <w:position w:val="0"/>
        <w:sz w:val="20"/>
        <w:u w:val="none"/>
        <w:effect w:val="none"/>
        <w:vertAlign w:val="baseline"/>
      </w:rPr>
    </w:lvl>
    <w:lvl w:ilvl="1">
      <w:start w:val="1"/>
      <w:numFmt w:val="bullet"/>
      <w:lvlText w:val="o"/>
      <w:lvlJc w:val="left"/>
      <w:pPr>
        <w:tabs>
          <w:tab w:val="num" w:pos="1134"/>
        </w:tabs>
        <w:ind w:left="1134" w:hanging="283"/>
      </w:pPr>
      <w:rPr>
        <w:rFonts w:ascii="Courier New" w:hAnsi="Courier New" w:hint="default"/>
        <w:color w:val="0759A3" w:themeColor="text2"/>
      </w:rPr>
    </w:lvl>
    <w:lvl w:ilvl="2">
      <w:start w:val="1"/>
      <w:numFmt w:val="bullet"/>
      <w:lvlText w:val=""/>
      <w:lvlJc w:val="left"/>
      <w:pPr>
        <w:tabs>
          <w:tab w:val="num" w:pos="1701"/>
        </w:tabs>
        <w:ind w:left="1701" w:hanging="283"/>
      </w:pPr>
      <w:rPr>
        <w:rFonts w:ascii="Wingdings" w:hAnsi="Wingdings" w:hint="default"/>
        <w:color w:val="0759A3" w:themeColor="text2"/>
      </w:rPr>
    </w:lvl>
    <w:lvl w:ilvl="3">
      <w:start w:val="1"/>
      <w:numFmt w:val="bullet"/>
      <w:lvlText w:val=""/>
      <w:lvlJc w:val="left"/>
      <w:pPr>
        <w:tabs>
          <w:tab w:val="num" w:pos="2268"/>
        </w:tabs>
        <w:ind w:left="2268" w:hanging="283"/>
      </w:pPr>
      <w:rPr>
        <w:rFonts w:ascii="Symbol" w:hAnsi="Symbol" w:hint="default"/>
        <w:color w:val="0759A3" w:themeColor="text2"/>
      </w:rPr>
    </w:lvl>
    <w:lvl w:ilvl="4">
      <w:start w:val="1"/>
      <w:numFmt w:val="bullet"/>
      <w:lvlText w:val=""/>
      <w:lvlJc w:val="left"/>
      <w:pPr>
        <w:tabs>
          <w:tab w:val="num" w:pos="2835"/>
        </w:tabs>
        <w:ind w:left="2835" w:hanging="283"/>
      </w:pPr>
      <w:rPr>
        <w:rFonts w:ascii="Wingdings 2" w:hAnsi="Wingdings 2" w:hint="default"/>
        <w:color w:val="4E4E4E" w:themeColor="text1"/>
      </w:rPr>
    </w:lvl>
    <w:lvl w:ilvl="5">
      <w:start w:val="1"/>
      <w:numFmt w:val="bullet"/>
      <w:lvlText w:val="o"/>
      <w:lvlJc w:val="left"/>
      <w:pPr>
        <w:tabs>
          <w:tab w:val="num" w:pos="3402"/>
        </w:tabs>
        <w:ind w:left="3402" w:hanging="283"/>
      </w:pPr>
      <w:rPr>
        <w:rFonts w:ascii="Courier New" w:hAnsi="Courier New" w:hint="default"/>
        <w:color w:val="4E4E4E" w:themeColor="text1"/>
      </w:rPr>
    </w:lvl>
    <w:lvl w:ilvl="6">
      <w:start w:val="1"/>
      <w:numFmt w:val="bullet"/>
      <w:lvlText w:val=""/>
      <w:lvlJc w:val="left"/>
      <w:pPr>
        <w:tabs>
          <w:tab w:val="num" w:pos="3969"/>
        </w:tabs>
        <w:ind w:left="3969" w:hanging="283"/>
      </w:pPr>
      <w:rPr>
        <w:rFonts w:ascii="Wingdings" w:hAnsi="Wingdings" w:hint="default"/>
        <w:color w:val="4E4E4E" w:themeColor="text1"/>
      </w:rPr>
    </w:lvl>
    <w:lvl w:ilvl="7">
      <w:start w:val="1"/>
      <w:numFmt w:val="bullet"/>
      <w:lvlText w:val=""/>
      <w:lvlJc w:val="left"/>
      <w:pPr>
        <w:tabs>
          <w:tab w:val="num" w:pos="4536"/>
        </w:tabs>
        <w:ind w:left="4536" w:hanging="283"/>
      </w:pPr>
      <w:rPr>
        <w:rFonts w:ascii="Symbol" w:hAnsi="Symbol" w:hint="default"/>
        <w:color w:val="4E4E4E" w:themeColor="text1"/>
      </w:rPr>
    </w:lvl>
    <w:lvl w:ilvl="8">
      <w:start w:val="1"/>
      <w:numFmt w:val="bullet"/>
      <w:lvlText w:val=""/>
      <w:lvlJc w:val="left"/>
      <w:pPr>
        <w:tabs>
          <w:tab w:val="num" w:pos="5103"/>
        </w:tabs>
        <w:ind w:left="5103" w:hanging="283"/>
      </w:pPr>
      <w:rPr>
        <w:rFonts w:ascii="Symbol" w:hAnsi="Symbol" w:hint="default"/>
        <w:color w:val="3EAB22" w:themeColor="accent6"/>
      </w:rPr>
    </w:lvl>
  </w:abstractNum>
  <w:abstractNum w:abstractNumId="9">
    <w:nsid w:val="045E2BBA"/>
    <w:multiLevelType w:val="hybridMultilevel"/>
    <w:tmpl w:val="6388F326"/>
    <w:lvl w:ilvl="0" w:tplc="9F0056B2">
      <w:start w:val="1"/>
      <w:numFmt w:val="lowerLetter"/>
      <w:pStyle w:val="Listaalfabticaconttulo"/>
      <w:lvlText w:val="%1)"/>
      <w:lvlJc w:val="left"/>
      <w:pPr>
        <w:tabs>
          <w:tab w:val="num" w:pos="425"/>
        </w:tabs>
        <w:ind w:left="425" w:hanging="425"/>
      </w:pPr>
      <w:rPr>
        <w:rFonts w:ascii="Arial Negrita" w:hAnsi="Arial Negrita" w:hint="default"/>
        <w:b/>
        <w:i/>
        <w:caps w:val="0"/>
        <w:strike w:val="0"/>
        <w:dstrike w:val="0"/>
        <w:vanish w:val="0"/>
        <w:color w:val="auto"/>
        <w:spacing w:val="0"/>
        <w:w w:val="100"/>
        <w:kern w:val="0"/>
        <w:position w:val="0"/>
        <w:sz w:val="22"/>
        <w:u w:val="none"/>
        <w:effect w:val="none"/>
        <w:vertAlign w:val="baseli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05F77BAF"/>
    <w:multiLevelType w:val="hybridMultilevel"/>
    <w:tmpl w:val="B00E7D4E"/>
    <w:lvl w:ilvl="0" w:tplc="AA305DE8">
      <w:start w:val="1"/>
      <w:numFmt w:val="lowerLetter"/>
      <w:pStyle w:val="TablaListaAlfabtica"/>
      <w:lvlText w:val="%1)"/>
      <w:lvlJc w:val="left"/>
      <w:pPr>
        <w:tabs>
          <w:tab w:val="num" w:pos="369"/>
        </w:tabs>
        <w:ind w:left="369" w:hanging="369"/>
      </w:pPr>
      <w:rPr>
        <w:rFonts w:ascii="Arial" w:hAnsi="Arial" w:hint="default"/>
        <w:b w:val="0"/>
        <w:i w:val="0"/>
        <w:caps w:val="0"/>
        <w:strike w:val="0"/>
        <w:dstrike w:val="0"/>
        <w:vanish w:val="0"/>
        <w:color w:val="auto"/>
        <w:spacing w:val="0"/>
        <w:w w:val="100"/>
        <w:kern w:val="0"/>
        <w:position w:val="0"/>
        <w:sz w:val="18"/>
        <w:u w:val="none"/>
        <w:effect w:val="none"/>
        <w:vertAlign w:val="baseli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098C687E"/>
    <w:multiLevelType w:val="hybridMultilevel"/>
    <w:tmpl w:val="E5BC0298"/>
    <w:lvl w:ilvl="0" w:tplc="0FC67D64">
      <w:start w:val="1"/>
      <w:numFmt w:val="decimal"/>
      <w:pStyle w:val="Listanumricaconttulo"/>
      <w:lvlText w:val="%1."/>
      <w:lvlJc w:val="left"/>
      <w:pPr>
        <w:tabs>
          <w:tab w:val="num" w:pos="425"/>
        </w:tabs>
        <w:ind w:left="425" w:hanging="425"/>
      </w:pPr>
      <w:rPr>
        <w:rFonts w:ascii="Arial Negrita" w:hAnsi="Arial Negrita" w:hint="default"/>
        <w:b/>
        <w:i/>
        <w:caps w:val="0"/>
        <w:strike w:val="0"/>
        <w:dstrike w:val="0"/>
        <w:vanish w:val="0"/>
        <w:color w:val="auto"/>
        <w:spacing w:val="0"/>
        <w:w w:val="100"/>
        <w:kern w:val="0"/>
        <w:position w:val="0"/>
        <w:sz w:val="22"/>
        <w:u w:val="none"/>
        <w:effect w:val="none"/>
        <w:vertAlign w:val="baseli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0E3F29B5"/>
    <w:multiLevelType w:val="multilevel"/>
    <w:tmpl w:val="63FC384A"/>
    <w:lvl w:ilvl="0">
      <w:start w:val="1"/>
      <w:numFmt w:val="decimal"/>
      <w:lvlText w:val="%1."/>
      <w:lvlJc w:val="left"/>
      <w:pPr>
        <w:ind w:left="360" w:hanging="360"/>
      </w:pPr>
      <w:rPr>
        <w:rFonts w:hint="default"/>
      </w:rPr>
    </w:lvl>
    <w:lvl w:ilvl="1">
      <w:start w:val="1"/>
      <w:numFmt w:val="decimal"/>
      <w:isLgl/>
      <w:lvlText w:val="%1.%2."/>
      <w:lvlJc w:val="left"/>
      <w:pPr>
        <w:ind w:left="1008" w:hanging="1008"/>
      </w:pPr>
      <w:rPr>
        <w:rFonts w:hint="default"/>
      </w:rPr>
    </w:lvl>
    <w:lvl w:ilvl="2">
      <w:start w:val="1"/>
      <w:numFmt w:val="decimal"/>
      <w:isLgl/>
      <w:lvlText w:val="%1.%2.%3."/>
      <w:lvlJc w:val="left"/>
      <w:pPr>
        <w:ind w:left="1008" w:hanging="1008"/>
      </w:pPr>
      <w:rPr>
        <w:rFonts w:hint="default"/>
      </w:rPr>
    </w:lvl>
    <w:lvl w:ilvl="3">
      <w:start w:val="1"/>
      <w:numFmt w:val="decimal"/>
      <w:isLgl/>
      <w:lvlText w:val="%1.%2.%3.%4."/>
      <w:lvlJc w:val="left"/>
      <w:pPr>
        <w:ind w:left="1008" w:hanging="1008"/>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
    <w:nsid w:val="10681B56"/>
    <w:multiLevelType w:val="hybridMultilevel"/>
    <w:tmpl w:val="A44EB3A2"/>
    <w:lvl w:ilvl="0" w:tplc="CE16B2E0">
      <w:start w:val="1"/>
      <w:numFmt w:val="decimal"/>
      <w:pStyle w:val="TablaListaNumrica"/>
      <w:lvlText w:val="%1."/>
      <w:lvlJc w:val="left"/>
      <w:pPr>
        <w:tabs>
          <w:tab w:val="num" w:pos="369"/>
        </w:tabs>
        <w:ind w:left="369" w:hanging="369"/>
      </w:pPr>
      <w:rPr>
        <w:rFonts w:ascii="Arial" w:hAnsi="Arial" w:hint="default"/>
        <w:b w:val="0"/>
        <w:i w:val="0"/>
        <w:caps w:val="0"/>
        <w:strike w:val="0"/>
        <w:dstrike w:val="0"/>
        <w:vanish w:val="0"/>
        <w:color w:val="auto"/>
        <w:spacing w:val="0"/>
        <w:w w:val="100"/>
        <w:kern w:val="0"/>
        <w:position w:val="0"/>
        <w:sz w:val="18"/>
        <w:u w:val="none"/>
        <w:effect w:val="none"/>
        <w:vertAlign w:val="baseli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13112671"/>
    <w:multiLevelType w:val="hybridMultilevel"/>
    <w:tmpl w:val="1C262E06"/>
    <w:lvl w:ilvl="0" w:tplc="52643C4E">
      <w:start w:val="1"/>
      <w:numFmt w:val="bullet"/>
      <w:lvlText w:val=""/>
      <w:lvlJc w:val="left"/>
      <w:pPr>
        <w:tabs>
          <w:tab w:val="num" w:pos="1276"/>
        </w:tabs>
        <w:ind w:left="1276" w:hanging="425"/>
      </w:pPr>
      <w:rPr>
        <w:rFonts w:ascii="Wingdings 3" w:hAnsi="Wingdings 3" w:hint="default"/>
        <w:b/>
        <w:i w:val="0"/>
        <w:caps w:val="0"/>
        <w:strike w:val="0"/>
        <w:dstrike w:val="0"/>
        <w:vanish w:val="0"/>
        <w:color w:val="0759A3" w:themeColor="text2"/>
        <w:spacing w:val="0"/>
        <w:w w:val="100"/>
        <w:kern w:val="0"/>
        <w:position w:val="0"/>
        <w:sz w:val="24"/>
        <w:u w:val="none"/>
        <w:effect w:val="none"/>
        <w:vertAlign w:val="baseline"/>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nsid w:val="17D174A0"/>
    <w:multiLevelType w:val="multilevel"/>
    <w:tmpl w:val="F5EAD2CE"/>
    <w:styleLink w:val="ListaSGNTJ"/>
    <w:lvl w:ilvl="0">
      <w:start w:val="1"/>
      <w:numFmt w:val="bullet"/>
      <w:lvlText w:val=""/>
      <w:lvlJc w:val="left"/>
      <w:pPr>
        <w:ind w:left="720" w:hanging="360"/>
      </w:pPr>
      <w:rPr>
        <w:rFonts w:ascii="Wingdings 2" w:hAnsi="Wingdings 2" w:hint="default"/>
        <w:b/>
        <w:i w:val="0"/>
        <w:caps w:val="0"/>
        <w:strike w:val="0"/>
        <w:dstrike w:val="0"/>
        <w:vanish w:val="0"/>
        <w:color w:val="0759A3" w:themeColor="text2"/>
        <w:spacing w:val="0"/>
        <w:w w:val="100"/>
        <w:kern w:val="0"/>
        <w:position w:val="0"/>
        <w:sz w:val="20"/>
        <w:u w:val="none"/>
        <w:effect w:val="none"/>
        <w:vertAlign w:val="baseline"/>
      </w:rPr>
    </w:lvl>
    <w:lvl w:ilvl="1">
      <w:start w:val="1"/>
      <w:numFmt w:val="bullet"/>
      <w:lvlText w:val="o"/>
      <w:lvlJc w:val="left"/>
      <w:pPr>
        <w:ind w:left="1440" w:hanging="360"/>
      </w:pPr>
      <w:rPr>
        <w:rFonts w:ascii="Courier New" w:hAnsi="Courier New" w:hint="default"/>
        <w:color w:val="0759A3" w:themeColor="text2"/>
      </w:rPr>
    </w:lvl>
    <w:lvl w:ilvl="2">
      <w:start w:val="1"/>
      <w:numFmt w:val="bullet"/>
      <w:lvlText w:val=""/>
      <w:lvlJc w:val="left"/>
      <w:pPr>
        <w:ind w:left="2160" w:hanging="360"/>
      </w:pPr>
      <w:rPr>
        <w:rFonts w:ascii="Wingdings" w:hAnsi="Wingdings" w:hint="default"/>
        <w:color w:val="0759A3" w:themeColor="text2"/>
      </w:rPr>
    </w:lvl>
    <w:lvl w:ilvl="3">
      <w:start w:val="1"/>
      <w:numFmt w:val="bullet"/>
      <w:lvlText w:val=""/>
      <w:lvlJc w:val="left"/>
      <w:pPr>
        <w:ind w:left="2880" w:hanging="360"/>
      </w:pPr>
      <w:rPr>
        <w:rFonts w:ascii="Symbol" w:hAnsi="Symbol" w:hint="default"/>
        <w:color w:val="0759A3" w:themeColor="text2"/>
      </w:rPr>
    </w:lvl>
    <w:lvl w:ilvl="4">
      <w:start w:val="1"/>
      <w:numFmt w:val="bullet"/>
      <w:lvlText w:val=""/>
      <w:lvlJc w:val="left"/>
      <w:pPr>
        <w:ind w:left="3600" w:hanging="360"/>
      </w:pPr>
      <w:rPr>
        <w:rFonts w:ascii="Wingdings 2" w:hAnsi="Wingdings 2" w:cs="Courier New" w:hint="default"/>
      </w:rPr>
    </w:lvl>
    <w:lvl w:ilvl="5">
      <w:start w:val="1"/>
      <w:numFmt w:val="bullet"/>
      <w:lvlText w:val="o"/>
      <w:lvlJc w:val="left"/>
      <w:pPr>
        <w:ind w:left="4320" w:hanging="360"/>
      </w:pPr>
      <w:rPr>
        <w:rFonts w:ascii="Courier New" w:hAnsi="Courier New" w:hint="default"/>
        <w:color w:val="4E4E4E" w:themeColor="text1"/>
      </w:rPr>
    </w:lvl>
    <w:lvl w:ilvl="6">
      <w:start w:val="1"/>
      <w:numFmt w:val="bullet"/>
      <w:lvlText w:val=""/>
      <w:lvlJc w:val="left"/>
      <w:pPr>
        <w:ind w:left="5040" w:hanging="360"/>
      </w:pPr>
      <w:rPr>
        <w:rFonts w:ascii="Wingdings" w:hAnsi="Wingdings" w:hint="default"/>
      </w:rPr>
    </w:lvl>
    <w:lvl w:ilvl="7">
      <w:start w:val="1"/>
      <w:numFmt w:val="bullet"/>
      <w:lvlText w:val=""/>
      <w:lvlJc w:val="left"/>
      <w:pPr>
        <w:ind w:left="5760" w:hanging="360"/>
      </w:pPr>
      <w:rPr>
        <w:rFonts w:ascii="Symbol" w:hAnsi="Symbol" w:cs="Courier New" w:hint="default"/>
        <w:color w:val="4E4E4E" w:themeColor="text1"/>
      </w:rPr>
    </w:lvl>
    <w:lvl w:ilvl="8">
      <w:start w:val="1"/>
      <w:numFmt w:val="bullet"/>
      <w:lvlText w:val=""/>
      <w:lvlJc w:val="left"/>
      <w:pPr>
        <w:ind w:left="6480" w:hanging="360"/>
      </w:pPr>
      <w:rPr>
        <w:rFonts w:ascii="Symbol" w:hAnsi="Symbol" w:hint="default"/>
        <w:color w:val="3EAB22" w:themeColor="accent6"/>
      </w:rPr>
    </w:lvl>
  </w:abstractNum>
  <w:abstractNum w:abstractNumId="16">
    <w:nsid w:val="194C244A"/>
    <w:multiLevelType w:val="multilevel"/>
    <w:tmpl w:val="3FC26184"/>
    <w:lvl w:ilvl="0">
      <w:start w:val="1"/>
      <w:numFmt w:val="bullet"/>
      <w:pStyle w:val="TablaVietaNivel1conTtulo"/>
      <w:lvlText w:val=""/>
      <w:lvlJc w:val="left"/>
      <w:pPr>
        <w:tabs>
          <w:tab w:val="num" w:pos="284"/>
        </w:tabs>
        <w:ind w:left="284" w:hanging="284"/>
      </w:pPr>
      <w:rPr>
        <w:rFonts w:ascii="Wingdings 2" w:hAnsi="Wingdings 2" w:hint="default"/>
        <w:b/>
        <w:i w:val="0"/>
        <w:caps w:val="0"/>
        <w:strike w:val="0"/>
        <w:dstrike w:val="0"/>
        <w:vanish w:val="0"/>
        <w:color w:val="0759A3" w:themeColor="text2"/>
        <w:spacing w:val="0"/>
        <w:w w:val="100"/>
        <w:kern w:val="0"/>
        <w:position w:val="0"/>
        <w:sz w:val="20"/>
        <w:u w:val="none"/>
        <w:effect w:val="none"/>
        <w:vertAlign w:val="baseline"/>
      </w:rPr>
    </w:lvl>
    <w:lvl w:ilvl="1">
      <w:start w:val="1"/>
      <w:numFmt w:val="bullet"/>
      <w:lvlText w:val=""/>
      <w:lvlJc w:val="left"/>
      <w:pPr>
        <w:tabs>
          <w:tab w:val="num" w:pos="851"/>
        </w:tabs>
        <w:ind w:left="851" w:hanging="284"/>
      </w:pPr>
      <w:rPr>
        <w:rFonts w:ascii="Wingdings 2" w:hAnsi="Wingdings 2" w:hint="default"/>
        <w:b/>
        <w:i w:val="0"/>
        <w:caps w:val="0"/>
        <w:strike w:val="0"/>
        <w:dstrike w:val="0"/>
        <w:vanish w:val="0"/>
        <w:color w:val="0759A3" w:themeColor="text2"/>
        <w:spacing w:val="0"/>
        <w:w w:val="100"/>
        <w:kern w:val="0"/>
        <w:position w:val="0"/>
        <w:sz w:val="20"/>
        <w:u w:val="none"/>
        <w:effect w:val="none"/>
        <w:vertAlign w:val="baseline"/>
      </w:rPr>
    </w:lvl>
    <w:lvl w:ilvl="2">
      <w:start w:val="1"/>
      <w:numFmt w:val="bullet"/>
      <w:lvlText w:val=""/>
      <w:lvlJc w:val="left"/>
      <w:pPr>
        <w:tabs>
          <w:tab w:val="num" w:pos="1418"/>
        </w:tabs>
        <w:ind w:left="1418" w:hanging="284"/>
      </w:pPr>
      <w:rPr>
        <w:rFonts w:ascii="Wingdings" w:hAnsi="Wingdings" w:hint="default"/>
        <w:color w:val="0759A3" w:themeColor="text2"/>
      </w:rPr>
    </w:lvl>
    <w:lvl w:ilvl="3">
      <w:start w:val="1"/>
      <w:numFmt w:val="bullet"/>
      <w:lvlText w:val=""/>
      <w:lvlJc w:val="left"/>
      <w:pPr>
        <w:tabs>
          <w:tab w:val="num" w:pos="1985"/>
        </w:tabs>
        <w:ind w:left="1985" w:hanging="284"/>
      </w:pPr>
      <w:rPr>
        <w:rFonts w:ascii="Symbol" w:hAnsi="Symbol" w:hint="default"/>
        <w:color w:val="0759A3" w:themeColor="text2"/>
      </w:rPr>
    </w:lvl>
    <w:lvl w:ilvl="4">
      <w:start w:val="1"/>
      <w:numFmt w:val="bullet"/>
      <w:lvlText w:val=""/>
      <w:lvlJc w:val="left"/>
      <w:pPr>
        <w:tabs>
          <w:tab w:val="num" w:pos="2552"/>
        </w:tabs>
        <w:ind w:left="2552" w:hanging="284"/>
      </w:pPr>
      <w:rPr>
        <w:rFonts w:ascii="Wingdings 2" w:hAnsi="Wingdings 2" w:hint="default"/>
        <w:color w:val="4E4E4E" w:themeColor="text1"/>
      </w:rPr>
    </w:lvl>
    <w:lvl w:ilvl="5">
      <w:start w:val="1"/>
      <w:numFmt w:val="bullet"/>
      <w:lvlText w:val="o"/>
      <w:lvlJc w:val="left"/>
      <w:pPr>
        <w:tabs>
          <w:tab w:val="num" w:pos="3119"/>
        </w:tabs>
        <w:ind w:left="3119" w:hanging="284"/>
      </w:pPr>
      <w:rPr>
        <w:rFonts w:ascii="Courier New" w:hAnsi="Courier New" w:hint="default"/>
        <w:color w:val="4E4E4E" w:themeColor="text1"/>
      </w:rPr>
    </w:lvl>
    <w:lvl w:ilvl="6">
      <w:start w:val="1"/>
      <w:numFmt w:val="bullet"/>
      <w:lvlText w:val=""/>
      <w:lvlJc w:val="left"/>
      <w:pPr>
        <w:tabs>
          <w:tab w:val="num" w:pos="3686"/>
        </w:tabs>
        <w:ind w:left="3686" w:hanging="284"/>
      </w:pPr>
      <w:rPr>
        <w:rFonts w:ascii="Wingdings" w:hAnsi="Wingdings" w:hint="default"/>
        <w:color w:val="4E4E4E" w:themeColor="text1"/>
      </w:rPr>
    </w:lvl>
    <w:lvl w:ilvl="7">
      <w:start w:val="1"/>
      <w:numFmt w:val="bullet"/>
      <w:lvlText w:val=""/>
      <w:lvlJc w:val="left"/>
      <w:pPr>
        <w:tabs>
          <w:tab w:val="num" w:pos="4253"/>
        </w:tabs>
        <w:ind w:left="4253" w:hanging="284"/>
      </w:pPr>
      <w:rPr>
        <w:rFonts w:ascii="Symbol" w:hAnsi="Symbol" w:hint="default"/>
        <w:color w:val="4E4E4E" w:themeColor="text1"/>
      </w:rPr>
    </w:lvl>
    <w:lvl w:ilvl="8">
      <w:start w:val="1"/>
      <w:numFmt w:val="bullet"/>
      <w:lvlText w:val=""/>
      <w:lvlJc w:val="left"/>
      <w:pPr>
        <w:tabs>
          <w:tab w:val="num" w:pos="4820"/>
        </w:tabs>
        <w:ind w:left="4820" w:hanging="284"/>
      </w:pPr>
      <w:rPr>
        <w:rFonts w:ascii="Symbol" w:hAnsi="Symbol" w:hint="default"/>
        <w:color w:val="3EAB22" w:themeColor="accent6"/>
      </w:rPr>
    </w:lvl>
  </w:abstractNum>
  <w:abstractNum w:abstractNumId="17">
    <w:nsid w:val="234B2C53"/>
    <w:multiLevelType w:val="multilevel"/>
    <w:tmpl w:val="E0ACE438"/>
    <w:lvl w:ilvl="0">
      <w:start w:val="1"/>
      <w:numFmt w:val="decimal"/>
      <w:lvlText w:val="%1"/>
      <w:lvlJc w:val="left"/>
      <w:pPr>
        <w:ind w:left="1512" w:hanging="1512"/>
      </w:pPr>
      <w:rPr>
        <w:rFonts w:hint="default"/>
      </w:rPr>
    </w:lvl>
    <w:lvl w:ilvl="1">
      <w:start w:val="1"/>
      <w:numFmt w:val="decimal"/>
      <w:lvlText w:val="%1.%2"/>
      <w:lvlJc w:val="left"/>
      <w:pPr>
        <w:ind w:left="1512" w:hanging="1512"/>
      </w:pPr>
      <w:rPr>
        <w:rFonts w:hint="default"/>
      </w:rPr>
    </w:lvl>
    <w:lvl w:ilvl="2">
      <w:start w:val="1"/>
      <w:numFmt w:val="decimal"/>
      <w:lvlText w:val="%1.%2.%3"/>
      <w:lvlJc w:val="left"/>
      <w:pPr>
        <w:ind w:left="1512" w:hanging="1512"/>
      </w:pPr>
      <w:rPr>
        <w:rFonts w:hint="default"/>
      </w:rPr>
    </w:lvl>
    <w:lvl w:ilvl="3">
      <w:start w:val="1"/>
      <w:numFmt w:val="decimal"/>
      <w:lvlText w:val="%1.%2.%3.%4"/>
      <w:lvlJc w:val="left"/>
      <w:pPr>
        <w:ind w:left="1512" w:hanging="1512"/>
      </w:pPr>
      <w:rPr>
        <w:rFonts w:hint="default"/>
      </w:rPr>
    </w:lvl>
    <w:lvl w:ilvl="4">
      <w:start w:val="1"/>
      <w:numFmt w:val="decimal"/>
      <w:lvlText w:val="%1.%2.%3.%4.%5"/>
      <w:lvlJc w:val="left"/>
      <w:pPr>
        <w:ind w:left="1512" w:hanging="1512"/>
      </w:pPr>
      <w:rPr>
        <w:rFonts w:hint="default"/>
      </w:rPr>
    </w:lvl>
    <w:lvl w:ilvl="5">
      <w:start w:val="1"/>
      <w:numFmt w:val="decimal"/>
      <w:lvlText w:val="%1.%2.%3.%4.%5.%6"/>
      <w:lvlJc w:val="left"/>
      <w:pPr>
        <w:ind w:left="1512" w:hanging="1512"/>
      </w:pPr>
      <w:rPr>
        <w:rFonts w:hint="default"/>
      </w:rPr>
    </w:lvl>
    <w:lvl w:ilvl="6">
      <w:start w:val="1"/>
      <w:numFmt w:val="decimal"/>
      <w:lvlText w:val="%1.%2.%3.%4.%5.%6.%7"/>
      <w:lvlJc w:val="left"/>
      <w:pPr>
        <w:ind w:left="1512" w:hanging="1512"/>
      </w:pPr>
      <w:rPr>
        <w:rFonts w:hint="default"/>
      </w:rPr>
    </w:lvl>
    <w:lvl w:ilvl="7">
      <w:start w:val="1"/>
      <w:numFmt w:val="decimal"/>
      <w:lvlText w:val="%1.%2.%3.%4.%5.%6.%7.%8"/>
      <w:lvlJc w:val="left"/>
      <w:pPr>
        <w:ind w:left="1512" w:hanging="1512"/>
      </w:pPr>
      <w:rPr>
        <w:rFonts w:hint="default"/>
      </w:rPr>
    </w:lvl>
    <w:lvl w:ilvl="8">
      <w:start w:val="1"/>
      <w:numFmt w:val="decimal"/>
      <w:lvlText w:val="%1.%2.%3.%4.%5.%6.%7.%8.%9"/>
      <w:lvlJc w:val="left"/>
      <w:pPr>
        <w:ind w:left="1800" w:hanging="1800"/>
      </w:pPr>
      <w:rPr>
        <w:rFonts w:hint="default"/>
      </w:rPr>
    </w:lvl>
  </w:abstractNum>
  <w:abstractNum w:abstractNumId="18">
    <w:nsid w:val="2A5B18CB"/>
    <w:multiLevelType w:val="multilevel"/>
    <w:tmpl w:val="631C7EB2"/>
    <w:lvl w:ilvl="0">
      <w:start w:val="1"/>
      <w:numFmt w:val="bullet"/>
      <w:pStyle w:val="VietaNivel1conTitulo"/>
      <w:lvlText w:val=""/>
      <w:lvlJc w:val="left"/>
      <w:pPr>
        <w:ind w:left="720" w:hanging="360"/>
      </w:pPr>
      <w:rPr>
        <w:rFonts w:ascii="Wingdings 2" w:hAnsi="Wingdings 2" w:hint="default"/>
        <w:b/>
        <w:i w:val="0"/>
        <w:caps w:val="0"/>
        <w:strike w:val="0"/>
        <w:dstrike w:val="0"/>
        <w:vanish w:val="0"/>
        <w:color w:val="0759A3" w:themeColor="text2"/>
        <w:spacing w:val="0"/>
        <w:w w:val="100"/>
        <w:kern w:val="0"/>
        <w:position w:val="0"/>
        <w:sz w:val="20"/>
        <w:u w:val="none"/>
        <w:effect w:val="none"/>
        <w:vertAlign w:val="baseline"/>
      </w:rPr>
    </w:lvl>
    <w:lvl w:ilvl="1">
      <w:start w:val="1"/>
      <w:numFmt w:val="bullet"/>
      <w:pStyle w:val="VietaNivel2conTtulo"/>
      <w:lvlText w:val="o"/>
      <w:lvlJc w:val="left"/>
      <w:pPr>
        <w:tabs>
          <w:tab w:val="num" w:pos="1134"/>
        </w:tabs>
        <w:ind w:left="1134" w:hanging="283"/>
      </w:pPr>
      <w:rPr>
        <w:rFonts w:ascii="Courier New" w:hAnsi="Courier New" w:hint="default"/>
        <w:color w:val="0759A3" w:themeColor="text2"/>
      </w:rPr>
    </w:lvl>
    <w:lvl w:ilvl="2">
      <w:start w:val="1"/>
      <w:numFmt w:val="bullet"/>
      <w:pStyle w:val="VietaNivel3conTtulo"/>
      <w:lvlText w:val=""/>
      <w:lvlJc w:val="left"/>
      <w:pPr>
        <w:tabs>
          <w:tab w:val="num" w:pos="1701"/>
        </w:tabs>
        <w:ind w:left="1701" w:hanging="283"/>
      </w:pPr>
      <w:rPr>
        <w:rFonts w:ascii="Wingdings" w:hAnsi="Wingdings" w:hint="default"/>
        <w:color w:val="0759A3" w:themeColor="text2"/>
      </w:rPr>
    </w:lvl>
    <w:lvl w:ilvl="3">
      <w:start w:val="1"/>
      <w:numFmt w:val="bullet"/>
      <w:pStyle w:val="VietaNivel4conTtulo"/>
      <w:lvlText w:val=""/>
      <w:lvlJc w:val="left"/>
      <w:pPr>
        <w:tabs>
          <w:tab w:val="num" w:pos="2268"/>
        </w:tabs>
        <w:ind w:left="2268" w:hanging="283"/>
      </w:pPr>
      <w:rPr>
        <w:rFonts w:ascii="Symbol" w:hAnsi="Symbol" w:hint="default"/>
        <w:color w:val="0759A3" w:themeColor="text2"/>
      </w:rPr>
    </w:lvl>
    <w:lvl w:ilvl="4">
      <w:start w:val="1"/>
      <w:numFmt w:val="bullet"/>
      <w:pStyle w:val="VietaNivel5conTtulo"/>
      <w:lvlText w:val=""/>
      <w:lvlJc w:val="left"/>
      <w:pPr>
        <w:tabs>
          <w:tab w:val="num" w:pos="2835"/>
        </w:tabs>
        <w:ind w:left="2835" w:hanging="283"/>
      </w:pPr>
      <w:rPr>
        <w:rFonts w:ascii="Wingdings 2" w:hAnsi="Wingdings 2" w:hint="default"/>
      </w:rPr>
    </w:lvl>
    <w:lvl w:ilvl="5">
      <w:start w:val="1"/>
      <w:numFmt w:val="bullet"/>
      <w:pStyle w:val="VietaNivel6conTtulo"/>
      <w:lvlText w:val="o"/>
      <w:lvlJc w:val="left"/>
      <w:pPr>
        <w:tabs>
          <w:tab w:val="num" w:pos="3402"/>
        </w:tabs>
        <w:ind w:left="3402" w:hanging="283"/>
      </w:pPr>
      <w:rPr>
        <w:rFonts w:ascii="Courier New" w:hAnsi="Courier New" w:hint="default"/>
        <w:color w:val="4E4E4E" w:themeColor="text1"/>
      </w:rPr>
    </w:lvl>
    <w:lvl w:ilvl="6">
      <w:start w:val="1"/>
      <w:numFmt w:val="bullet"/>
      <w:pStyle w:val="VietaNivel7conTtulo"/>
      <w:lvlText w:val=""/>
      <w:lvlJc w:val="left"/>
      <w:pPr>
        <w:tabs>
          <w:tab w:val="num" w:pos="3969"/>
        </w:tabs>
        <w:ind w:left="3969" w:hanging="283"/>
      </w:pPr>
      <w:rPr>
        <w:rFonts w:ascii="Wingdings" w:hAnsi="Wingdings" w:hint="default"/>
      </w:rPr>
    </w:lvl>
    <w:lvl w:ilvl="7">
      <w:start w:val="1"/>
      <w:numFmt w:val="bullet"/>
      <w:pStyle w:val="VietaNivel8conTtulo"/>
      <w:lvlText w:val=""/>
      <w:lvlJc w:val="left"/>
      <w:pPr>
        <w:tabs>
          <w:tab w:val="num" w:pos="4536"/>
        </w:tabs>
        <w:ind w:left="4536" w:hanging="283"/>
      </w:pPr>
      <w:rPr>
        <w:rFonts w:ascii="Symbol" w:hAnsi="Symbol" w:hint="default"/>
        <w:color w:val="4E4E4E" w:themeColor="text1"/>
      </w:rPr>
    </w:lvl>
    <w:lvl w:ilvl="8">
      <w:start w:val="1"/>
      <w:numFmt w:val="bullet"/>
      <w:pStyle w:val="VietaNivel9conTtulo"/>
      <w:lvlText w:val=""/>
      <w:lvlJc w:val="left"/>
      <w:pPr>
        <w:tabs>
          <w:tab w:val="num" w:pos="5103"/>
        </w:tabs>
        <w:ind w:left="5103" w:hanging="283"/>
      </w:pPr>
      <w:rPr>
        <w:rFonts w:ascii="Symbol" w:hAnsi="Symbol" w:hint="default"/>
        <w:color w:val="3EAB22" w:themeColor="accent6"/>
      </w:rPr>
    </w:lvl>
  </w:abstractNum>
  <w:abstractNum w:abstractNumId="19">
    <w:nsid w:val="2B5B7E04"/>
    <w:multiLevelType w:val="multilevel"/>
    <w:tmpl w:val="DF207A80"/>
    <w:lvl w:ilvl="0">
      <w:start w:val="1"/>
      <w:numFmt w:val="bullet"/>
      <w:lvlText w:val=""/>
      <w:lvlJc w:val="left"/>
      <w:pPr>
        <w:tabs>
          <w:tab w:val="num" w:pos="284"/>
        </w:tabs>
        <w:ind w:left="284" w:hanging="284"/>
      </w:pPr>
      <w:rPr>
        <w:rFonts w:ascii="Wingdings 2" w:hAnsi="Wingdings 2" w:hint="default"/>
        <w:b/>
        <w:i w:val="0"/>
        <w:caps w:val="0"/>
        <w:strike w:val="0"/>
        <w:dstrike w:val="0"/>
        <w:vanish w:val="0"/>
        <w:color w:val="0759A3" w:themeColor="text2"/>
        <w:spacing w:val="0"/>
        <w:w w:val="100"/>
        <w:kern w:val="0"/>
        <w:position w:val="0"/>
        <w:sz w:val="20"/>
        <w:u w:val="none"/>
        <w:effect w:val="none"/>
        <w:vertAlign w:val="baseline"/>
      </w:rPr>
    </w:lvl>
    <w:lvl w:ilvl="1">
      <w:start w:val="1"/>
      <w:numFmt w:val="bullet"/>
      <w:pStyle w:val="TablaVietaNivel2conTtulo"/>
      <w:lvlText w:val="o"/>
      <w:lvlJc w:val="left"/>
      <w:pPr>
        <w:tabs>
          <w:tab w:val="num" w:pos="851"/>
        </w:tabs>
        <w:ind w:left="851" w:hanging="284"/>
      </w:pPr>
      <w:rPr>
        <w:rFonts w:ascii="Courier New" w:hAnsi="Courier New" w:hint="default"/>
        <w:color w:val="0759A3" w:themeColor="text2"/>
      </w:rPr>
    </w:lvl>
    <w:lvl w:ilvl="2">
      <w:start w:val="1"/>
      <w:numFmt w:val="bullet"/>
      <w:pStyle w:val="TablaVietaNivel3conTtulo"/>
      <w:lvlText w:val=""/>
      <w:lvlJc w:val="left"/>
      <w:pPr>
        <w:tabs>
          <w:tab w:val="num" w:pos="1418"/>
        </w:tabs>
        <w:ind w:left="1418" w:hanging="284"/>
      </w:pPr>
      <w:rPr>
        <w:rFonts w:ascii="Wingdings" w:hAnsi="Wingdings" w:hint="default"/>
        <w:color w:val="0759A3" w:themeColor="text2"/>
      </w:rPr>
    </w:lvl>
    <w:lvl w:ilvl="3">
      <w:start w:val="1"/>
      <w:numFmt w:val="bullet"/>
      <w:pStyle w:val="TablaVietaNivel4conTtulo"/>
      <w:lvlText w:val=""/>
      <w:lvlJc w:val="left"/>
      <w:pPr>
        <w:tabs>
          <w:tab w:val="num" w:pos="1985"/>
        </w:tabs>
        <w:ind w:left="1985" w:hanging="284"/>
      </w:pPr>
      <w:rPr>
        <w:rFonts w:ascii="Symbol" w:hAnsi="Symbol" w:hint="default"/>
        <w:color w:val="0759A3" w:themeColor="text2"/>
      </w:rPr>
    </w:lvl>
    <w:lvl w:ilvl="4">
      <w:start w:val="1"/>
      <w:numFmt w:val="bullet"/>
      <w:pStyle w:val="TablaVietaNivel5conTtulo"/>
      <w:lvlText w:val=""/>
      <w:lvlJc w:val="left"/>
      <w:pPr>
        <w:tabs>
          <w:tab w:val="num" w:pos="2552"/>
        </w:tabs>
        <w:ind w:left="2552" w:hanging="284"/>
      </w:pPr>
      <w:rPr>
        <w:rFonts w:ascii="Wingdings 2" w:hAnsi="Wingdings 2" w:hint="default"/>
        <w:color w:val="4E4E4E" w:themeColor="text1"/>
      </w:rPr>
    </w:lvl>
    <w:lvl w:ilvl="5">
      <w:start w:val="1"/>
      <w:numFmt w:val="bullet"/>
      <w:pStyle w:val="TablaVietaNivel6conTtulo"/>
      <w:lvlText w:val="o"/>
      <w:lvlJc w:val="left"/>
      <w:pPr>
        <w:tabs>
          <w:tab w:val="num" w:pos="3119"/>
        </w:tabs>
        <w:ind w:left="3119" w:hanging="284"/>
      </w:pPr>
      <w:rPr>
        <w:rFonts w:ascii="Courier New" w:hAnsi="Courier New" w:hint="default"/>
        <w:color w:val="4E4E4E" w:themeColor="text1"/>
      </w:rPr>
    </w:lvl>
    <w:lvl w:ilvl="6">
      <w:start w:val="1"/>
      <w:numFmt w:val="bullet"/>
      <w:pStyle w:val="TablaVietaNivel7conTutlo"/>
      <w:lvlText w:val=""/>
      <w:lvlJc w:val="left"/>
      <w:pPr>
        <w:tabs>
          <w:tab w:val="num" w:pos="3686"/>
        </w:tabs>
        <w:ind w:left="3686" w:hanging="284"/>
      </w:pPr>
      <w:rPr>
        <w:rFonts w:ascii="Wingdings" w:hAnsi="Wingdings" w:hint="default"/>
        <w:color w:val="4E4E4E" w:themeColor="text1"/>
      </w:rPr>
    </w:lvl>
    <w:lvl w:ilvl="7">
      <w:start w:val="1"/>
      <w:numFmt w:val="bullet"/>
      <w:lvlText w:val=""/>
      <w:lvlJc w:val="left"/>
      <w:pPr>
        <w:tabs>
          <w:tab w:val="num" w:pos="4253"/>
        </w:tabs>
        <w:ind w:left="4253" w:hanging="284"/>
      </w:pPr>
      <w:rPr>
        <w:rFonts w:ascii="Symbol" w:hAnsi="Symbol" w:hint="default"/>
        <w:color w:val="4E4E4E" w:themeColor="text1"/>
      </w:rPr>
    </w:lvl>
    <w:lvl w:ilvl="8">
      <w:start w:val="1"/>
      <w:numFmt w:val="bullet"/>
      <w:pStyle w:val="TablaVietaNivel9conTtulo"/>
      <w:lvlText w:val=""/>
      <w:lvlJc w:val="left"/>
      <w:pPr>
        <w:tabs>
          <w:tab w:val="num" w:pos="4820"/>
        </w:tabs>
        <w:ind w:left="4820" w:hanging="284"/>
      </w:pPr>
      <w:rPr>
        <w:rFonts w:ascii="Symbol" w:hAnsi="Symbol" w:hint="default"/>
        <w:color w:val="3EAB22" w:themeColor="accent6"/>
      </w:rPr>
    </w:lvl>
  </w:abstractNum>
  <w:abstractNum w:abstractNumId="20">
    <w:nsid w:val="2C9223A3"/>
    <w:multiLevelType w:val="multilevel"/>
    <w:tmpl w:val="F3828832"/>
    <w:styleLink w:val="Estilo1"/>
    <w:lvl w:ilvl="0">
      <w:start w:val="1"/>
      <w:numFmt w:val="bullet"/>
      <w:lvlText w:val=""/>
      <w:lvlJc w:val="left"/>
      <w:pPr>
        <w:ind w:left="720" w:hanging="360"/>
      </w:pPr>
      <w:rPr>
        <w:rFonts w:ascii="Wingdings 2" w:hAnsi="Wingdings 2" w:hint="default"/>
        <w:b/>
        <w:i w:val="0"/>
        <w:caps w:val="0"/>
        <w:strike w:val="0"/>
        <w:dstrike w:val="0"/>
        <w:vanish w:val="0"/>
        <w:color w:val="0759A3" w:themeColor="text2"/>
        <w:spacing w:val="0"/>
        <w:w w:val="100"/>
        <w:kern w:val="0"/>
        <w:position w:val="0"/>
        <w:sz w:val="20"/>
        <w:u w:val="none"/>
        <w:effect w:val="none"/>
        <w:vertAlign w:val="baseline"/>
      </w:rPr>
    </w:lvl>
    <w:lvl w:ilvl="1">
      <w:start w:val="1"/>
      <w:numFmt w:val="bullet"/>
      <w:lvlText w:val="o"/>
      <w:lvlJc w:val="left"/>
      <w:pPr>
        <w:ind w:left="1440" w:hanging="360"/>
      </w:pPr>
      <w:rPr>
        <w:rFonts w:ascii="Courier New" w:hAnsi="Courier New" w:hint="default"/>
        <w:color w:val="0759A3" w:themeColor="text2"/>
      </w:rPr>
    </w:lvl>
    <w:lvl w:ilvl="2">
      <w:start w:val="1"/>
      <w:numFmt w:val="bullet"/>
      <w:lvlText w:val=""/>
      <w:lvlJc w:val="left"/>
      <w:pPr>
        <w:ind w:left="2160" w:hanging="360"/>
      </w:pPr>
      <w:rPr>
        <w:rFonts w:ascii="Wingdings" w:hAnsi="Wingdings" w:hint="default"/>
        <w:color w:val="0759A3" w:themeColor="text2"/>
      </w:rPr>
    </w:lvl>
    <w:lvl w:ilvl="3">
      <w:start w:val="1"/>
      <w:numFmt w:val="bullet"/>
      <w:lvlText w:val=""/>
      <w:lvlJc w:val="left"/>
      <w:pPr>
        <w:ind w:left="2880" w:hanging="360"/>
      </w:pPr>
      <w:rPr>
        <w:rFonts w:ascii="Symbol" w:hAnsi="Symbol" w:hint="default"/>
        <w:color w:val="0759A3" w:themeColor="text2"/>
      </w:rPr>
    </w:lvl>
    <w:lvl w:ilvl="4">
      <w:start w:val="1"/>
      <w:numFmt w:val="bullet"/>
      <w:lvlText w:val=""/>
      <w:lvlJc w:val="left"/>
      <w:pPr>
        <w:ind w:left="3600" w:hanging="360"/>
      </w:pPr>
      <w:rPr>
        <w:rFonts w:ascii="Wingdings 2" w:hAnsi="Wingdings 2" w:hint="default"/>
        <w:color w:val="4E4E4E" w:themeColor="text1"/>
      </w:rPr>
    </w:lvl>
    <w:lvl w:ilvl="5">
      <w:start w:val="1"/>
      <w:numFmt w:val="bullet"/>
      <w:lvlText w:val="o"/>
      <w:lvlJc w:val="left"/>
      <w:pPr>
        <w:ind w:left="4320" w:hanging="360"/>
      </w:pPr>
      <w:rPr>
        <w:rFonts w:ascii="Courier New" w:hAnsi="Courier New" w:hint="default"/>
        <w:color w:val="4E4E4E" w:themeColor="text1"/>
      </w:rPr>
    </w:lvl>
    <w:lvl w:ilvl="6">
      <w:start w:val="1"/>
      <w:numFmt w:val="bullet"/>
      <w:lvlText w:val=""/>
      <w:lvlJc w:val="left"/>
      <w:pPr>
        <w:ind w:left="5040" w:hanging="360"/>
      </w:pPr>
      <w:rPr>
        <w:rFonts w:ascii="Wingdings" w:hAnsi="Wingdings" w:hint="default"/>
        <w:color w:val="4E4E4E" w:themeColor="text1"/>
      </w:rPr>
    </w:lvl>
    <w:lvl w:ilvl="7">
      <w:start w:val="1"/>
      <w:numFmt w:val="bullet"/>
      <w:lvlText w:val=""/>
      <w:lvlJc w:val="left"/>
      <w:pPr>
        <w:ind w:left="5760" w:hanging="360"/>
      </w:pPr>
      <w:rPr>
        <w:rFonts w:ascii="Symbol" w:hAnsi="Symbol" w:hint="default"/>
        <w:color w:val="4E4E4E" w:themeColor="text1"/>
      </w:rPr>
    </w:lvl>
    <w:lvl w:ilvl="8">
      <w:start w:val="1"/>
      <w:numFmt w:val="bullet"/>
      <w:lvlText w:val=""/>
      <w:lvlJc w:val="left"/>
      <w:pPr>
        <w:ind w:left="6480" w:hanging="360"/>
      </w:pPr>
      <w:rPr>
        <w:rFonts w:ascii="Symbol" w:hAnsi="Symbol" w:hint="default"/>
        <w:color w:val="3EAB22" w:themeColor="accent6"/>
      </w:rPr>
    </w:lvl>
  </w:abstractNum>
  <w:abstractNum w:abstractNumId="21">
    <w:nsid w:val="2CE15C51"/>
    <w:multiLevelType w:val="multilevel"/>
    <w:tmpl w:val="B3323AFE"/>
    <w:lvl w:ilvl="0">
      <w:start w:val="1"/>
      <w:numFmt w:val="bullet"/>
      <w:pStyle w:val="VietaNivel1"/>
      <w:lvlText w:val=""/>
      <w:lvlJc w:val="left"/>
      <w:pPr>
        <w:tabs>
          <w:tab w:val="num" w:pos="737"/>
        </w:tabs>
        <w:ind w:left="851" w:hanging="491"/>
      </w:pPr>
      <w:rPr>
        <w:rFonts w:ascii="Wingdings 2" w:hAnsi="Wingdings 2" w:hint="default"/>
        <w:b/>
        <w:i w:val="0"/>
        <w:caps w:val="0"/>
        <w:strike w:val="0"/>
        <w:dstrike w:val="0"/>
        <w:vanish w:val="0"/>
        <w:color w:val="0759A3" w:themeColor="text2"/>
        <w:spacing w:val="0"/>
        <w:w w:val="100"/>
        <w:kern w:val="0"/>
        <w:position w:val="0"/>
        <w:sz w:val="20"/>
        <w:u w:val="none"/>
        <w:effect w:val="none"/>
        <w:vertAlign w:val="baseline"/>
      </w:rPr>
    </w:lvl>
    <w:lvl w:ilvl="1">
      <w:start w:val="1"/>
      <w:numFmt w:val="bullet"/>
      <w:pStyle w:val="VietaNivel2"/>
      <w:lvlText w:val="o"/>
      <w:lvlJc w:val="left"/>
      <w:pPr>
        <w:tabs>
          <w:tab w:val="num" w:pos="1134"/>
        </w:tabs>
        <w:ind w:left="1134" w:hanging="283"/>
      </w:pPr>
      <w:rPr>
        <w:rFonts w:ascii="Courier New" w:hAnsi="Courier New" w:hint="default"/>
        <w:color w:val="0759A3" w:themeColor="text2"/>
      </w:rPr>
    </w:lvl>
    <w:lvl w:ilvl="2">
      <w:start w:val="1"/>
      <w:numFmt w:val="bullet"/>
      <w:pStyle w:val="VietaNivel3"/>
      <w:lvlText w:val=""/>
      <w:lvlJc w:val="left"/>
      <w:pPr>
        <w:tabs>
          <w:tab w:val="num" w:pos="1701"/>
        </w:tabs>
        <w:ind w:left="1701" w:hanging="283"/>
      </w:pPr>
      <w:rPr>
        <w:rFonts w:ascii="Wingdings" w:hAnsi="Wingdings" w:hint="default"/>
        <w:color w:val="0759A3" w:themeColor="text2"/>
      </w:rPr>
    </w:lvl>
    <w:lvl w:ilvl="3">
      <w:start w:val="1"/>
      <w:numFmt w:val="bullet"/>
      <w:pStyle w:val="VietaNivel4"/>
      <w:lvlText w:val=""/>
      <w:lvlJc w:val="left"/>
      <w:pPr>
        <w:tabs>
          <w:tab w:val="num" w:pos="2268"/>
        </w:tabs>
        <w:ind w:left="2268" w:hanging="283"/>
      </w:pPr>
      <w:rPr>
        <w:rFonts w:ascii="Symbol" w:hAnsi="Symbol" w:hint="default"/>
        <w:color w:val="0759A3" w:themeColor="text2"/>
      </w:rPr>
    </w:lvl>
    <w:lvl w:ilvl="4">
      <w:start w:val="1"/>
      <w:numFmt w:val="bullet"/>
      <w:pStyle w:val="VietaNivel5"/>
      <w:lvlText w:val=""/>
      <w:lvlJc w:val="left"/>
      <w:pPr>
        <w:tabs>
          <w:tab w:val="num" w:pos="2835"/>
        </w:tabs>
        <w:ind w:left="2835" w:hanging="283"/>
      </w:pPr>
      <w:rPr>
        <w:rFonts w:ascii="Wingdings 2" w:hAnsi="Wingdings 2" w:hint="default"/>
        <w:color w:val="4E4E4E" w:themeColor="text1"/>
      </w:rPr>
    </w:lvl>
    <w:lvl w:ilvl="5">
      <w:start w:val="1"/>
      <w:numFmt w:val="bullet"/>
      <w:pStyle w:val="VietaNivel6"/>
      <w:lvlText w:val="o"/>
      <w:lvlJc w:val="left"/>
      <w:pPr>
        <w:tabs>
          <w:tab w:val="num" w:pos="3402"/>
        </w:tabs>
        <w:ind w:left="3402" w:hanging="283"/>
      </w:pPr>
      <w:rPr>
        <w:rFonts w:ascii="Courier New" w:hAnsi="Courier New" w:hint="default"/>
        <w:color w:val="4E4E4E" w:themeColor="text1"/>
      </w:rPr>
    </w:lvl>
    <w:lvl w:ilvl="6">
      <w:start w:val="1"/>
      <w:numFmt w:val="bullet"/>
      <w:pStyle w:val="VietaNivel7"/>
      <w:lvlText w:val=""/>
      <w:lvlJc w:val="left"/>
      <w:pPr>
        <w:tabs>
          <w:tab w:val="num" w:pos="3969"/>
        </w:tabs>
        <w:ind w:left="3969" w:hanging="283"/>
      </w:pPr>
      <w:rPr>
        <w:rFonts w:ascii="Wingdings" w:hAnsi="Wingdings" w:hint="default"/>
        <w:color w:val="4E4E4E" w:themeColor="text1"/>
      </w:rPr>
    </w:lvl>
    <w:lvl w:ilvl="7">
      <w:start w:val="1"/>
      <w:numFmt w:val="bullet"/>
      <w:pStyle w:val="VietaNivel8"/>
      <w:lvlText w:val=""/>
      <w:lvlJc w:val="left"/>
      <w:pPr>
        <w:tabs>
          <w:tab w:val="num" w:pos="5103"/>
        </w:tabs>
        <w:ind w:left="5103" w:hanging="283"/>
      </w:pPr>
      <w:rPr>
        <w:rFonts w:ascii="Symbol" w:hAnsi="Symbol" w:hint="default"/>
        <w:color w:val="4E4E4E" w:themeColor="text1"/>
      </w:rPr>
    </w:lvl>
    <w:lvl w:ilvl="8">
      <w:start w:val="1"/>
      <w:numFmt w:val="bullet"/>
      <w:pStyle w:val="VietaNivel9"/>
      <w:lvlText w:val=""/>
      <w:lvlJc w:val="left"/>
      <w:pPr>
        <w:tabs>
          <w:tab w:val="num" w:pos="5670"/>
        </w:tabs>
        <w:ind w:left="5670" w:hanging="283"/>
      </w:pPr>
      <w:rPr>
        <w:rFonts w:ascii="Symbol" w:hAnsi="Symbol" w:hint="default"/>
        <w:color w:val="3EAB22" w:themeColor="accent6"/>
      </w:rPr>
    </w:lvl>
  </w:abstractNum>
  <w:abstractNum w:abstractNumId="22">
    <w:nsid w:val="3E8D6642"/>
    <w:multiLevelType w:val="multilevel"/>
    <w:tmpl w:val="3796004E"/>
    <w:lvl w:ilvl="0">
      <w:start w:val="1"/>
      <w:numFmt w:val="bullet"/>
      <w:lvlText w:val=""/>
      <w:lvlJc w:val="left"/>
      <w:pPr>
        <w:tabs>
          <w:tab w:val="num" w:pos="284"/>
        </w:tabs>
        <w:ind w:left="284" w:hanging="284"/>
      </w:pPr>
      <w:rPr>
        <w:rFonts w:ascii="Wingdings 2" w:hAnsi="Wingdings 2" w:hint="default"/>
        <w:b/>
        <w:i w:val="0"/>
        <w:caps w:val="0"/>
        <w:strike w:val="0"/>
        <w:dstrike w:val="0"/>
        <w:vanish w:val="0"/>
        <w:color w:val="0759A3" w:themeColor="text2"/>
        <w:spacing w:val="0"/>
        <w:w w:val="100"/>
        <w:kern w:val="0"/>
        <w:position w:val="0"/>
        <w:sz w:val="20"/>
        <w:u w:val="none"/>
        <w:effect w:val="none"/>
        <w:vertAlign w:val="baseline"/>
      </w:rPr>
    </w:lvl>
    <w:lvl w:ilvl="1">
      <w:start w:val="1"/>
      <w:numFmt w:val="bullet"/>
      <w:pStyle w:val="TablaVietaNivel2"/>
      <w:lvlText w:val="o"/>
      <w:lvlJc w:val="left"/>
      <w:pPr>
        <w:tabs>
          <w:tab w:val="num" w:pos="851"/>
        </w:tabs>
        <w:ind w:left="851" w:hanging="284"/>
      </w:pPr>
      <w:rPr>
        <w:rFonts w:ascii="Courier New" w:hAnsi="Courier New" w:hint="default"/>
        <w:color w:val="0759A3" w:themeColor="text2"/>
      </w:rPr>
    </w:lvl>
    <w:lvl w:ilvl="2">
      <w:start w:val="1"/>
      <w:numFmt w:val="bullet"/>
      <w:pStyle w:val="TablaVietaNivel3"/>
      <w:lvlText w:val=""/>
      <w:lvlJc w:val="left"/>
      <w:pPr>
        <w:tabs>
          <w:tab w:val="num" w:pos="1418"/>
        </w:tabs>
        <w:ind w:left="1418" w:hanging="284"/>
      </w:pPr>
      <w:rPr>
        <w:rFonts w:ascii="Wingdings" w:hAnsi="Wingdings" w:hint="default"/>
        <w:color w:val="0759A3" w:themeColor="text2"/>
      </w:rPr>
    </w:lvl>
    <w:lvl w:ilvl="3">
      <w:start w:val="1"/>
      <w:numFmt w:val="bullet"/>
      <w:pStyle w:val="TablaVietaNivel4"/>
      <w:lvlText w:val=""/>
      <w:lvlJc w:val="left"/>
      <w:pPr>
        <w:tabs>
          <w:tab w:val="num" w:pos="1985"/>
        </w:tabs>
        <w:ind w:left="1985" w:hanging="284"/>
      </w:pPr>
      <w:rPr>
        <w:rFonts w:ascii="Symbol" w:hAnsi="Symbol" w:hint="default"/>
        <w:color w:val="0759A3" w:themeColor="text2"/>
      </w:rPr>
    </w:lvl>
    <w:lvl w:ilvl="4">
      <w:start w:val="1"/>
      <w:numFmt w:val="bullet"/>
      <w:pStyle w:val="TablaVietaNivel5"/>
      <w:lvlText w:val=""/>
      <w:lvlJc w:val="left"/>
      <w:pPr>
        <w:tabs>
          <w:tab w:val="num" w:pos="2552"/>
        </w:tabs>
        <w:ind w:left="2552" w:hanging="284"/>
      </w:pPr>
      <w:rPr>
        <w:rFonts w:ascii="Wingdings 2" w:hAnsi="Wingdings 2" w:hint="default"/>
        <w:color w:val="4E4E4E" w:themeColor="text1"/>
      </w:rPr>
    </w:lvl>
    <w:lvl w:ilvl="5">
      <w:start w:val="1"/>
      <w:numFmt w:val="bullet"/>
      <w:pStyle w:val="TablaVietaNivel6"/>
      <w:lvlText w:val="o"/>
      <w:lvlJc w:val="left"/>
      <w:pPr>
        <w:tabs>
          <w:tab w:val="num" w:pos="3119"/>
        </w:tabs>
        <w:ind w:left="3119" w:hanging="284"/>
      </w:pPr>
      <w:rPr>
        <w:rFonts w:ascii="Courier New" w:hAnsi="Courier New" w:hint="default"/>
        <w:color w:val="4E4E4E" w:themeColor="text1"/>
      </w:rPr>
    </w:lvl>
    <w:lvl w:ilvl="6">
      <w:start w:val="1"/>
      <w:numFmt w:val="bullet"/>
      <w:pStyle w:val="TablaVietaNivel7"/>
      <w:lvlText w:val=""/>
      <w:lvlJc w:val="left"/>
      <w:pPr>
        <w:tabs>
          <w:tab w:val="num" w:pos="3686"/>
        </w:tabs>
        <w:ind w:left="3686" w:hanging="284"/>
      </w:pPr>
      <w:rPr>
        <w:rFonts w:ascii="Wingdings" w:hAnsi="Wingdings" w:hint="default"/>
        <w:color w:val="4E4E4E" w:themeColor="text1"/>
      </w:rPr>
    </w:lvl>
    <w:lvl w:ilvl="7">
      <w:start w:val="1"/>
      <w:numFmt w:val="bullet"/>
      <w:pStyle w:val="TablaVietaNivel8conTtulo"/>
      <w:lvlText w:val=""/>
      <w:lvlJc w:val="left"/>
      <w:pPr>
        <w:tabs>
          <w:tab w:val="num" w:pos="4253"/>
        </w:tabs>
        <w:ind w:left="4253" w:hanging="284"/>
      </w:pPr>
      <w:rPr>
        <w:rFonts w:ascii="Symbol" w:hAnsi="Symbol" w:hint="default"/>
        <w:color w:val="4E4E4E" w:themeColor="text1"/>
      </w:rPr>
    </w:lvl>
    <w:lvl w:ilvl="8">
      <w:start w:val="1"/>
      <w:numFmt w:val="bullet"/>
      <w:pStyle w:val="TablaVietaNivel9"/>
      <w:lvlText w:val=""/>
      <w:lvlJc w:val="left"/>
      <w:pPr>
        <w:tabs>
          <w:tab w:val="num" w:pos="4820"/>
        </w:tabs>
        <w:ind w:left="4820" w:hanging="284"/>
      </w:pPr>
      <w:rPr>
        <w:rFonts w:ascii="Symbol" w:hAnsi="Symbol" w:hint="default"/>
        <w:color w:val="3EAB22" w:themeColor="accent6"/>
      </w:rPr>
    </w:lvl>
  </w:abstractNum>
  <w:abstractNum w:abstractNumId="23">
    <w:nsid w:val="444B46D0"/>
    <w:multiLevelType w:val="multilevel"/>
    <w:tmpl w:val="DD2C9AAC"/>
    <w:styleLink w:val="ListaSGNTJ0"/>
    <w:lvl w:ilvl="0">
      <w:start w:val="1"/>
      <w:numFmt w:val="decimal"/>
      <w:lvlText w:val="%1."/>
      <w:lvlJc w:val="left"/>
      <w:pPr>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14:numForm w14:val="lining"/>
        <w14:numSpacing w14:val="tabular"/>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24">
    <w:nsid w:val="59E322C0"/>
    <w:multiLevelType w:val="hybridMultilevel"/>
    <w:tmpl w:val="57524F30"/>
    <w:lvl w:ilvl="0" w:tplc="5B009464">
      <w:start w:val="1"/>
      <w:numFmt w:val="lowerLetter"/>
      <w:pStyle w:val="Listaalfabtica"/>
      <w:lvlText w:val="%1)"/>
      <w:lvlJc w:val="left"/>
      <w:pPr>
        <w:tabs>
          <w:tab w:val="num" w:pos="425"/>
        </w:tabs>
        <w:ind w:left="425" w:hanging="425"/>
      </w:pPr>
      <w:rPr>
        <w:rFonts w:ascii="Arial" w:hAnsi="Arial" w:hint="default"/>
        <w:b w:val="0"/>
        <w:i w:val="0"/>
        <w:caps w:val="0"/>
        <w:strike w:val="0"/>
        <w:dstrike w:val="0"/>
        <w:vanish w:val="0"/>
        <w:color w:val="auto"/>
        <w:spacing w:val="0"/>
        <w:w w:val="100"/>
        <w:kern w:val="0"/>
        <w:position w:val="0"/>
        <w:sz w:val="22"/>
        <w:u w:val="none"/>
        <w:effect w:val="none"/>
        <w:vertAlign w:val="baseli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nsid w:val="5EF1161C"/>
    <w:multiLevelType w:val="multilevel"/>
    <w:tmpl w:val="76A049FE"/>
    <w:lvl w:ilvl="0">
      <w:start w:val="1"/>
      <w:numFmt w:val="bullet"/>
      <w:pStyle w:val="TablaVietaNivel1"/>
      <w:lvlText w:val=""/>
      <w:lvlJc w:val="left"/>
      <w:pPr>
        <w:ind w:left="360" w:hanging="360"/>
      </w:pPr>
      <w:rPr>
        <w:rFonts w:ascii="Wingdings 2" w:hAnsi="Wingdings 2" w:hint="default"/>
        <w:color w:val="0759A3" w:themeColor="text2"/>
        <w:sz w:val="22"/>
      </w:rPr>
    </w:lvl>
    <w:lvl w:ilvl="1">
      <w:start w:val="1"/>
      <w:numFmt w:val="bullet"/>
      <w:lvlText w:val=""/>
      <w:lvlJc w:val="left"/>
      <w:pPr>
        <w:ind w:left="720" w:hanging="360"/>
      </w:pPr>
      <w:rPr>
        <w:rFonts w:ascii="Wingdings 2" w:hAnsi="Wingdings 2" w:hint="default"/>
        <w:color w:val="0759A3" w:themeColor="text2"/>
        <w:sz w:val="22"/>
      </w:rPr>
    </w:lvl>
    <w:lvl w:ilvl="2">
      <w:start w:val="1"/>
      <w:numFmt w:val="bullet"/>
      <w:lvlText w:val="-"/>
      <w:lvlJc w:val="left"/>
      <w:pPr>
        <w:ind w:left="1080" w:hanging="360"/>
      </w:pPr>
      <w:rPr>
        <w:rFonts w:ascii="Wide Latin" w:hAnsi="Wide Latin" w:hint="default"/>
        <w:color w:val="0759A3" w:themeColor="text2"/>
        <w:sz w:val="22"/>
      </w:rPr>
    </w:lvl>
    <w:lvl w:ilvl="3">
      <w:start w:val="1"/>
      <w:numFmt w:val="bullet"/>
      <w:lvlText w:val=""/>
      <w:lvlJc w:val="left"/>
      <w:pPr>
        <w:ind w:left="1440" w:hanging="360"/>
      </w:pPr>
      <w:rPr>
        <w:rFonts w:ascii="Wingdings" w:hAnsi="Wingdings" w:hint="default"/>
        <w:color w:val="0759A3" w:themeColor="text2"/>
        <w:sz w:val="22"/>
      </w:rPr>
    </w:lvl>
    <w:lvl w:ilvl="4">
      <w:start w:val="1"/>
      <w:numFmt w:val="bullet"/>
      <w:lvlText w:val=""/>
      <w:lvlJc w:val="left"/>
      <w:pPr>
        <w:ind w:left="1800" w:hanging="360"/>
      </w:pPr>
      <w:rPr>
        <w:rFonts w:ascii="Wingdings 2" w:hAnsi="Wingdings 2" w:hint="default"/>
        <w:color w:val="4E4E4E" w:themeColor="text1"/>
        <w:sz w:val="22"/>
      </w:rPr>
    </w:lvl>
    <w:lvl w:ilvl="5">
      <w:start w:val="1"/>
      <w:numFmt w:val="bullet"/>
      <w:lvlText w:val=""/>
      <w:lvlJc w:val="left"/>
      <w:pPr>
        <w:ind w:left="2160" w:hanging="360"/>
      </w:pPr>
      <w:rPr>
        <w:rFonts w:ascii="Wingdings 2" w:hAnsi="Wingdings 2" w:hint="default"/>
        <w:color w:val="4E4E4E" w:themeColor="text1"/>
        <w:sz w:val="22"/>
      </w:rPr>
    </w:lvl>
    <w:lvl w:ilvl="6">
      <w:start w:val="1"/>
      <w:numFmt w:val="bullet"/>
      <w:lvlText w:val="-"/>
      <w:lvlJc w:val="left"/>
      <w:pPr>
        <w:ind w:left="2520" w:hanging="360"/>
      </w:pPr>
      <w:rPr>
        <w:rFonts w:ascii="Wide Latin" w:hAnsi="Wide Latin" w:hint="default"/>
        <w:color w:val="4E4E4E" w:themeColor="text1"/>
        <w:sz w:val="22"/>
      </w:rPr>
    </w:lvl>
    <w:lvl w:ilvl="7">
      <w:start w:val="1"/>
      <w:numFmt w:val="bullet"/>
      <w:lvlText w:val=""/>
      <w:lvlJc w:val="left"/>
      <w:pPr>
        <w:ind w:left="2880" w:hanging="360"/>
      </w:pPr>
      <w:rPr>
        <w:rFonts w:ascii="Wingdings" w:hAnsi="Wingdings" w:hint="default"/>
        <w:color w:val="4E4E4E" w:themeColor="text1"/>
        <w:sz w:val="22"/>
      </w:rPr>
    </w:lvl>
    <w:lvl w:ilvl="8">
      <w:start w:val="1"/>
      <w:numFmt w:val="bullet"/>
      <w:lvlText w:val=""/>
      <w:lvlJc w:val="left"/>
      <w:pPr>
        <w:ind w:left="3240" w:hanging="360"/>
      </w:pPr>
      <w:rPr>
        <w:rFonts w:ascii="Wingdings 2" w:hAnsi="Wingdings 2" w:hint="default"/>
        <w:color w:val="4E4E4E" w:themeColor="text1"/>
      </w:rPr>
    </w:lvl>
  </w:abstractNum>
  <w:abstractNum w:abstractNumId="26">
    <w:nsid w:val="636616E9"/>
    <w:multiLevelType w:val="multilevel"/>
    <w:tmpl w:val="0C0A0025"/>
    <w:lvl w:ilvl="0">
      <w:start w:val="1"/>
      <w:numFmt w:val="decimal"/>
      <w:pStyle w:val="Ttulo1"/>
      <w:lvlText w:val="%1"/>
      <w:lvlJc w:val="left"/>
      <w:pPr>
        <w:ind w:left="432" w:hanging="432"/>
      </w:pPr>
      <w:rPr>
        <w:rFonts w:hint="default"/>
      </w:rPr>
    </w:lvl>
    <w:lvl w:ilvl="1">
      <w:start w:val="1"/>
      <w:numFmt w:val="decimal"/>
      <w:pStyle w:val="Ttulo2"/>
      <w:lvlText w:val="%1.%2"/>
      <w:lvlJc w:val="left"/>
      <w:pPr>
        <w:ind w:left="576" w:hanging="576"/>
      </w:pPr>
      <w:rPr>
        <w:rFonts w:hint="default"/>
        <w:color w:val="4E4E4E" w:themeColor="text1"/>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27">
    <w:nsid w:val="64B42343"/>
    <w:multiLevelType w:val="hybridMultilevel"/>
    <w:tmpl w:val="A0DA5D5C"/>
    <w:lvl w:ilvl="0" w:tplc="83FC02AA">
      <w:start w:val="1"/>
      <w:numFmt w:val="lowerLetter"/>
      <w:lvlText w:val="%1)"/>
      <w:lvlJc w:val="left"/>
      <w:pPr>
        <w:tabs>
          <w:tab w:val="num" w:pos="369"/>
        </w:tabs>
        <w:ind w:left="369" w:hanging="369"/>
      </w:pPr>
      <w:rPr>
        <w:rFonts w:ascii="Arial Negrita" w:hAnsi="Arial Negrita" w:hint="default"/>
        <w:b/>
        <w:i/>
        <w:caps w:val="0"/>
        <w:strike w:val="0"/>
        <w:dstrike w:val="0"/>
        <w:vanish w:val="0"/>
        <w:color w:val="auto"/>
        <w:spacing w:val="0"/>
        <w:w w:val="100"/>
        <w:kern w:val="0"/>
        <w:position w:val="0"/>
        <w:sz w:val="18"/>
        <w:u w:val="none"/>
        <w:effect w:val="none"/>
        <w:vertAlign w:val="baseli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nsid w:val="676A0A15"/>
    <w:multiLevelType w:val="multilevel"/>
    <w:tmpl w:val="6896C0E0"/>
    <w:lvl w:ilvl="0">
      <w:start w:val="1"/>
      <w:numFmt w:val="bullet"/>
      <w:lvlText w:val=""/>
      <w:lvlJc w:val="left"/>
      <w:pPr>
        <w:tabs>
          <w:tab w:val="num" w:pos="284"/>
        </w:tabs>
        <w:ind w:left="284" w:hanging="284"/>
      </w:pPr>
      <w:rPr>
        <w:rFonts w:ascii="Wingdings 2" w:hAnsi="Wingdings 2" w:hint="default"/>
        <w:b/>
        <w:i w:val="0"/>
        <w:caps w:val="0"/>
        <w:strike w:val="0"/>
        <w:dstrike w:val="0"/>
        <w:vanish w:val="0"/>
        <w:color w:val="0759A3" w:themeColor="text2"/>
        <w:spacing w:val="0"/>
        <w:w w:val="100"/>
        <w:kern w:val="0"/>
        <w:position w:val="0"/>
        <w:sz w:val="20"/>
        <w:u w:val="none"/>
        <w:effect w:val="none"/>
        <w:vertAlign w:val="baseline"/>
      </w:rPr>
    </w:lvl>
    <w:lvl w:ilvl="1">
      <w:start w:val="1"/>
      <w:numFmt w:val="bullet"/>
      <w:lvlText w:val="o"/>
      <w:lvlJc w:val="left"/>
      <w:pPr>
        <w:tabs>
          <w:tab w:val="num" w:pos="851"/>
        </w:tabs>
        <w:ind w:left="851" w:hanging="284"/>
      </w:pPr>
      <w:rPr>
        <w:rFonts w:ascii="Courier New" w:hAnsi="Courier New" w:hint="default"/>
        <w:color w:val="0759A3" w:themeColor="text2"/>
      </w:rPr>
    </w:lvl>
    <w:lvl w:ilvl="2">
      <w:start w:val="1"/>
      <w:numFmt w:val="bullet"/>
      <w:lvlText w:val=""/>
      <w:lvlJc w:val="left"/>
      <w:pPr>
        <w:tabs>
          <w:tab w:val="num" w:pos="1418"/>
        </w:tabs>
        <w:ind w:left="1418" w:hanging="284"/>
      </w:pPr>
      <w:rPr>
        <w:rFonts w:ascii="Wingdings" w:hAnsi="Wingdings" w:hint="default"/>
        <w:color w:val="0759A3" w:themeColor="text2"/>
      </w:rPr>
    </w:lvl>
    <w:lvl w:ilvl="3">
      <w:start w:val="1"/>
      <w:numFmt w:val="bullet"/>
      <w:lvlText w:val=""/>
      <w:lvlJc w:val="left"/>
      <w:pPr>
        <w:tabs>
          <w:tab w:val="num" w:pos="1985"/>
        </w:tabs>
        <w:ind w:left="1985" w:hanging="284"/>
      </w:pPr>
      <w:rPr>
        <w:rFonts w:ascii="Symbol" w:hAnsi="Symbol" w:hint="default"/>
        <w:color w:val="0759A3" w:themeColor="text2"/>
      </w:rPr>
    </w:lvl>
    <w:lvl w:ilvl="4">
      <w:start w:val="1"/>
      <w:numFmt w:val="bullet"/>
      <w:lvlText w:val=""/>
      <w:lvlJc w:val="left"/>
      <w:pPr>
        <w:tabs>
          <w:tab w:val="num" w:pos="2552"/>
        </w:tabs>
        <w:ind w:left="2552" w:hanging="284"/>
      </w:pPr>
      <w:rPr>
        <w:rFonts w:ascii="Wingdings 2" w:hAnsi="Wingdings 2" w:hint="default"/>
        <w:color w:val="4E4E4E" w:themeColor="text1"/>
      </w:rPr>
    </w:lvl>
    <w:lvl w:ilvl="5">
      <w:start w:val="1"/>
      <w:numFmt w:val="bullet"/>
      <w:lvlText w:val="o"/>
      <w:lvlJc w:val="left"/>
      <w:pPr>
        <w:tabs>
          <w:tab w:val="num" w:pos="3119"/>
        </w:tabs>
        <w:ind w:left="3119" w:hanging="284"/>
      </w:pPr>
      <w:rPr>
        <w:rFonts w:ascii="Courier New" w:hAnsi="Courier New" w:hint="default"/>
        <w:color w:val="4E4E4E" w:themeColor="text1"/>
      </w:rPr>
    </w:lvl>
    <w:lvl w:ilvl="6">
      <w:start w:val="1"/>
      <w:numFmt w:val="bullet"/>
      <w:lvlText w:val=""/>
      <w:lvlJc w:val="left"/>
      <w:pPr>
        <w:tabs>
          <w:tab w:val="num" w:pos="3686"/>
        </w:tabs>
        <w:ind w:left="3686" w:hanging="284"/>
      </w:pPr>
      <w:rPr>
        <w:rFonts w:ascii="Wingdings" w:hAnsi="Wingdings" w:hint="default"/>
        <w:color w:val="4E4E4E" w:themeColor="text1"/>
      </w:rPr>
    </w:lvl>
    <w:lvl w:ilvl="7">
      <w:start w:val="1"/>
      <w:numFmt w:val="bullet"/>
      <w:lvlText w:val=""/>
      <w:lvlJc w:val="left"/>
      <w:pPr>
        <w:tabs>
          <w:tab w:val="num" w:pos="4253"/>
        </w:tabs>
        <w:ind w:left="4253" w:hanging="284"/>
      </w:pPr>
      <w:rPr>
        <w:rFonts w:ascii="Symbol" w:hAnsi="Symbol" w:hint="default"/>
        <w:color w:val="4E4E4E" w:themeColor="text1"/>
      </w:rPr>
    </w:lvl>
    <w:lvl w:ilvl="8">
      <w:start w:val="1"/>
      <w:numFmt w:val="bullet"/>
      <w:lvlText w:val=""/>
      <w:lvlJc w:val="left"/>
      <w:pPr>
        <w:tabs>
          <w:tab w:val="num" w:pos="4820"/>
        </w:tabs>
        <w:ind w:left="4820" w:hanging="284"/>
      </w:pPr>
      <w:rPr>
        <w:rFonts w:ascii="Symbol" w:hAnsi="Symbol" w:hint="default"/>
        <w:color w:val="3EAB22" w:themeColor="accent6"/>
      </w:rPr>
    </w:lvl>
  </w:abstractNum>
  <w:abstractNum w:abstractNumId="29">
    <w:nsid w:val="6EA04143"/>
    <w:multiLevelType w:val="hybridMultilevel"/>
    <w:tmpl w:val="8070D51E"/>
    <w:lvl w:ilvl="0" w:tplc="4A90ED66">
      <w:start w:val="1"/>
      <w:numFmt w:val="decimal"/>
      <w:pStyle w:val="Listanumrica"/>
      <w:lvlText w:val="%1."/>
      <w:lvlJc w:val="left"/>
      <w:pPr>
        <w:tabs>
          <w:tab w:val="num" w:pos="425"/>
        </w:tabs>
        <w:ind w:left="425" w:hanging="425"/>
      </w:pPr>
      <w:rPr>
        <w:rFonts w:ascii="Arial" w:hAnsi="Arial" w:hint="default"/>
        <w:b w:val="0"/>
        <w:i w:val="0"/>
        <w:caps w:val="0"/>
        <w:strike w:val="0"/>
        <w:dstrike w:val="0"/>
        <w:vanish w:val="0"/>
        <w:color w:val="auto"/>
        <w:spacing w:val="0"/>
        <w:w w:val="100"/>
        <w:kern w:val="0"/>
        <w:position w:val="0"/>
        <w:sz w:val="22"/>
        <w:u w:val="none"/>
        <w:effect w:val="none"/>
        <w:vertAlign w:val="baseli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nsid w:val="7CEB1322"/>
    <w:multiLevelType w:val="hybridMultilevel"/>
    <w:tmpl w:val="8A426692"/>
    <w:lvl w:ilvl="0" w:tplc="71C04438">
      <w:start w:val="1"/>
      <w:numFmt w:val="decimal"/>
      <w:lvlText w:val="%1."/>
      <w:lvlJc w:val="left"/>
      <w:pPr>
        <w:tabs>
          <w:tab w:val="num" w:pos="369"/>
        </w:tabs>
        <w:ind w:left="369" w:hanging="369"/>
      </w:pPr>
      <w:rPr>
        <w:rFonts w:ascii="Arial Negrita" w:hAnsi="Arial Negrita" w:hint="default"/>
        <w:b/>
        <w:i/>
        <w:caps w:val="0"/>
        <w:strike w:val="0"/>
        <w:dstrike w:val="0"/>
        <w:vanish w:val="0"/>
        <w:color w:val="auto"/>
        <w:spacing w:val="0"/>
        <w:w w:val="100"/>
        <w:kern w:val="0"/>
        <w:position w:val="0"/>
        <w:sz w:val="18"/>
        <w:u w:val="none"/>
        <w:effect w:val="none"/>
        <w:vertAlign w:val="baseli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23"/>
  </w:num>
  <w:num w:numId="2">
    <w:abstractNumId w:val="26"/>
  </w:num>
  <w:num w:numId="3">
    <w:abstractNumId w:val="12"/>
  </w:num>
  <w:num w:numId="4">
    <w:abstractNumId w:val="15"/>
  </w:num>
  <w:num w:numId="5">
    <w:abstractNumId w:val="17"/>
  </w:num>
  <w:num w:numId="6">
    <w:abstractNumId w:val="20"/>
  </w:num>
  <w:num w:numId="7">
    <w:abstractNumId w:val="21"/>
  </w:num>
  <w:num w:numId="8">
    <w:abstractNumId w:val="18"/>
  </w:num>
  <w:num w:numId="9">
    <w:abstractNumId w:val="24"/>
  </w:num>
  <w:num w:numId="10">
    <w:abstractNumId w:val="9"/>
  </w:num>
  <w:num w:numId="11">
    <w:abstractNumId w:val="25"/>
  </w:num>
  <w:num w:numId="12">
    <w:abstractNumId w:val="29"/>
  </w:num>
  <w:num w:numId="13">
    <w:abstractNumId w:val="11"/>
  </w:num>
  <w:num w:numId="14">
    <w:abstractNumId w:val="10"/>
  </w:num>
  <w:num w:numId="15">
    <w:abstractNumId w:val="27"/>
  </w:num>
  <w:num w:numId="16">
    <w:abstractNumId w:val="13"/>
  </w:num>
  <w:num w:numId="17">
    <w:abstractNumId w:val="30"/>
  </w:num>
  <w:num w:numId="18">
    <w:abstractNumId w:val="8"/>
  </w:num>
  <w:num w:numId="19">
    <w:abstractNumId w:val="19"/>
  </w:num>
  <w:num w:numId="20">
    <w:abstractNumId w:val="7"/>
  </w:num>
  <w:num w:numId="21">
    <w:abstractNumId w:val="3"/>
  </w:num>
  <w:num w:numId="22">
    <w:abstractNumId w:val="2"/>
  </w:num>
  <w:num w:numId="23">
    <w:abstractNumId w:val="1"/>
  </w:num>
  <w:num w:numId="24">
    <w:abstractNumId w:val="0"/>
  </w:num>
  <w:num w:numId="25">
    <w:abstractNumId w:val="6"/>
  </w:num>
  <w:num w:numId="26">
    <w:abstractNumId w:val="5"/>
  </w:num>
  <w:num w:numId="27">
    <w:abstractNumId w:val="4"/>
  </w:num>
  <w:num w:numId="28">
    <w:abstractNumId w:val="19"/>
  </w:num>
  <w:num w:numId="29">
    <w:abstractNumId w:val="16"/>
  </w:num>
  <w:num w:numId="30">
    <w:abstractNumId w:val="28"/>
  </w:num>
  <w:num w:numId="31">
    <w:abstractNumId w:val="22"/>
  </w:num>
  <w:num w:numId="32">
    <w:abstractNumId w:val="14"/>
  </w:num>
  <w:num w:numId="33">
    <w:abstractNumId w:val="26"/>
  </w:num>
  <w:num w:numId="34">
    <w:abstractNumId w:val="26"/>
  </w:num>
  <w:num w:numId="35">
    <w:abstractNumId w:val="26"/>
  </w:num>
  <w:num w:numId="36">
    <w:abstractNumId w:val="26"/>
  </w:num>
  <w:num w:numId="37">
    <w:abstractNumId w:val="21"/>
  </w:num>
  <w:num w:numId="38">
    <w:abstractNumId w:val="21"/>
  </w:num>
  <w:num w:numId="39">
    <w:abstractNumId w:val="21"/>
  </w:num>
  <w:num w:numId="40">
    <w:abstractNumId w:val="21"/>
  </w:num>
  <w:num w:numId="41">
    <w:abstractNumId w:val="21"/>
  </w:num>
  <w:num w:numId="42">
    <w:abstractNumId w:val="18"/>
  </w:num>
  <w:num w:numId="43">
    <w:abstractNumId w:val="2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1B62"/>
    <w:rsid w:val="0000630E"/>
    <w:rsid w:val="0001584B"/>
    <w:rsid w:val="00032CF0"/>
    <w:rsid w:val="0005036B"/>
    <w:rsid w:val="00057AC6"/>
    <w:rsid w:val="00077F7C"/>
    <w:rsid w:val="0008010A"/>
    <w:rsid w:val="00083C9D"/>
    <w:rsid w:val="00086D85"/>
    <w:rsid w:val="00092A2E"/>
    <w:rsid w:val="00095A94"/>
    <w:rsid w:val="0009768F"/>
    <w:rsid w:val="00097B41"/>
    <w:rsid w:val="000A2A30"/>
    <w:rsid w:val="000A3A7C"/>
    <w:rsid w:val="000B1918"/>
    <w:rsid w:val="000B623E"/>
    <w:rsid w:val="000C4879"/>
    <w:rsid w:val="000C5707"/>
    <w:rsid w:val="000D2250"/>
    <w:rsid w:val="000D666F"/>
    <w:rsid w:val="000D75A8"/>
    <w:rsid w:val="000E32B0"/>
    <w:rsid w:val="000F1D52"/>
    <w:rsid w:val="000F4199"/>
    <w:rsid w:val="00114E21"/>
    <w:rsid w:val="00121B55"/>
    <w:rsid w:val="00130C8A"/>
    <w:rsid w:val="00180BF7"/>
    <w:rsid w:val="00180C5A"/>
    <w:rsid w:val="001860BE"/>
    <w:rsid w:val="001A03F1"/>
    <w:rsid w:val="001A338B"/>
    <w:rsid w:val="001B023B"/>
    <w:rsid w:val="001B57A3"/>
    <w:rsid w:val="001C2ADE"/>
    <w:rsid w:val="001C5A23"/>
    <w:rsid w:val="001F57B3"/>
    <w:rsid w:val="001F7E7A"/>
    <w:rsid w:val="00203FCA"/>
    <w:rsid w:val="00215F03"/>
    <w:rsid w:val="00222A51"/>
    <w:rsid w:val="002367B3"/>
    <w:rsid w:val="0025272D"/>
    <w:rsid w:val="00253FE3"/>
    <w:rsid w:val="0025410E"/>
    <w:rsid w:val="00286593"/>
    <w:rsid w:val="002923F5"/>
    <w:rsid w:val="00292D8B"/>
    <w:rsid w:val="002C42A4"/>
    <w:rsid w:val="002D07B5"/>
    <w:rsid w:val="002E4350"/>
    <w:rsid w:val="002E67C7"/>
    <w:rsid w:val="002F6FD1"/>
    <w:rsid w:val="0032296B"/>
    <w:rsid w:val="003256D2"/>
    <w:rsid w:val="003300DB"/>
    <w:rsid w:val="00331819"/>
    <w:rsid w:val="003360AC"/>
    <w:rsid w:val="00356F7A"/>
    <w:rsid w:val="00364B3E"/>
    <w:rsid w:val="00367DA9"/>
    <w:rsid w:val="00374DAD"/>
    <w:rsid w:val="00382E5C"/>
    <w:rsid w:val="00385910"/>
    <w:rsid w:val="00386294"/>
    <w:rsid w:val="003A6631"/>
    <w:rsid w:val="003D35E3"/>
    <w:rsid w:val="003D6B82"/>
    <w:rsid w:val="004012A7"/>
    <w:rsid w:val="00410117"/>
    <w:rsid w:val="004270F1"/>
    <w:rsid w:val="0043302A"/>
    <w:rsid w:val="00434111"/>
    <w:rsid w:val="00443BCA"/>
    <w:rsid w:val="004448E8"/>
    <w:rsid w:val="00455273"/>
    <w:rsid w:val="004616F0"/>
    <w:rsid w:val="00463F7C"/>
    <w:rsid w:val="004654F4"/>
    <w:rsid w:val="004771BA"/>
    <w:rsid w:val="00477E81"/>
    <w:rsid w:val="00482A76"/>
    <w:rsid w:val="00483AEA"/>
    <w:rsid w:val="004943D1"/>
    <w:rsid w:val="004A6EC6"/>
    <w:rsid w:val="004B0C02"/>
    <w:rsid w:val="004B1CA1"/>
    <w:rsid w:val="004B66EE"/>
    <w:rsid w:val="004C117C"/>
    <w:rsid w:val="004C6C4A"/>
    <w:rsid w:val="004D73BA"/>
    <w:rsid w:val="004F3F75"/>
    <w:rsid w:val="00502A96"/>
    <w:rsid w:val="00510335"/>
    <w:rsid w:val="005142CB"/>
    <w:rsid w:val="00532549"/>
    <w:rsid w:val="0053788A"/>
    <w:rsid w:val="00560C50"/>
    <w:rsid w:val="005632F9"/>
    <w:rsid w:val="00572950"/>
    <w:rsid w:val="00575DE8"/>
    <w:rsid w:val="005763BE"/>
    <w:rsid w:val="00582CD9"/>
    <w:rsid w:val="005A381B"/>
    <w:rsid w:val="005B06D8"/>
    <w:rsid w:val="005B5218"/>
    <w:rsid w:val="005C050C"/>
    <w:rsid w:val="005D04AF"/>
    <w:rsid w:val="005E30D6"/>
    <w:rsid w:val="005E56F5"/>
    <w:rsid w:val="005F4E4B"/>
    <w:rsid w:val="005F72F3"/>
    <w:rsid w:val="00616204"/>
    <w:rsid w:val="006179E0"/>
    <w:rsid w:val="006214BB"/>
    <w:rsid w:val="006250FC"/>
    <w:rsid w:val="006272A1"/>
    <w:rsid w:val="0063093A"/>
    <w:rsid w:val="00635CB1"/>
    <w:rsid w:val="006567D3"/>
    <w:rsid w:val="006638B1"/>
    <w:rsid w:val="00671B14"/>
    <w:rsid w:val="00675D41"/>
    <w:rsid w:val="006801C4"/>
    <w:rsid w:val="00684222"/>
    <w:rsid w:val="006A3A77"/>
    <w:rsid w:val="006C5415"/>
    <w:rsid w:val="006F5545"/>
    <w:rsid w:val="006F6BA5"/>
    <w:rsid w:val="00705A97"/>
    <w:rsid w:val="00727110"/>
    <w:rsid w:val="00765BCD"/>
    <w:rsid w:val="00770774"/>
    <w:rsid w:val="00781B62"/>
    <w:rsid w:val="00794E24"/>
    <w:rsid w:val="007A1AD0"/>
    <w:rsid w:val="007B720E"/>
    <w:rsid w:val="007D49AE"/>
    <w:rsid w:val="007E4DF7"/>
    <w:rsid w:val="007F2606"/>
    <w:rsid w:val="007F598B"/>
    <w:rsid w:val="007F701A"/>
    <w:rsid w:val="0080237E"/>
    <w:rsid w:val="008118E7"/>
    <w:rsid w:val="00813C86"/>
    <w:rsid w:val="00816841"/>
    <w:rsid w:val="00822C29"/>
    <w:rsid w:val="00825E8B"/>
    <w:rsid w:val="00827655"/>
    <w:rsid w:val="008432A2"/>
    <w:rsid w:val="00844440"/>
    <w:rsid w:val="00847C8C"/>
    <w:rsid w:val="008532C6"/>
    <w:rsid w:val="00862259"/>
    <w:rsid w:val="00865536"/>
    <w:rsid w:val="00865FD5"/>
    <w:rsid w:val="00873FAB"/>
    <w:rsid w:val="00881AC3"/>
    <w:rsid w:val="00884EED"/>
    <w:rsid w:val="00885222"/>
    <w:rsid w:val="00891B27"/>
    <w:rsid w:val="008A0090"/>
    <w:rsid w:val="008B33A7"/>
    <w:rsid w:val="008C1E5A"/>
    <w:rsid w:val="008C4E36"/>
    <w:rsid w:val="008F0B42"/>
    <w:rsid w:val="008F7C21"/>
    <w:rsid w:val="00921EB4"/>
    <w:rsid w:val="00934535"/>
    <w:rsid w:val="0094228E"/>
    <w:rsid w:val="00947B28"/>
    <w:rsid w:val="00961AEF"/>
    <w:rsid w:val="00962E80"/>
    <w:rsid w:val="00975DCE"/>
    <w:rsid w:val="00987533"/>
    <w:rsid w:val="00992730"/>
    <w:rsid w:val="00994BD1"/>
    <w:rsid w:val="009B43F8"/>
    <w:rsid w:val="009E3CF0"/>
    <w:rsid w:val="00A0409D"/>
    <w:rsid w:val="00A16FBF"/>
    <w:rsid w:val="00A21A3D"/>
    <w:rsid w:val="00A30129"/>
    <w:rsid w:val="00A36B4F"/>
    <w:rsid w:val="00A65D68"/>
    <w:rsid w:val="00A755FD"/>
    <w:rsid w:val="00A80EB8"/>
    <w:rsid w:val="00AC4057"/>
    <w:rsid w:val="00B04973"/>
    <w:rsid w:val="00B127D9"/>
    <w:rsid w:val="00B501DE"/>
    <w:rsid w:val="00B574E5"/>
    <w:rsid w:val="00BA1F99"/>
    <w:rsid w:val="00BA6B10"/>
    <w:rsid w:val="00BB6BC1"/>
    <w:rsid w:val="00BC675E"/>
    <w:rsid w:val="00C049D8"/>
    <w:rsid w:val="00C06434"/>
    <w:rsid w:val="00C21F59"/>
    <w:rsid w:val="00C220C6"/>
    <w:rsid w:val="00C256B4"/>
    <w:rsid w:val="00C352C7"/>
    <w:rsid w:val="00C37CD4"/>
    <w:rsid w:val="00C40413"/>
    <w:rsid w:val="00C4485A"/>
    <w:rsid w:val="00C5582A"/>
    <w:rsid w:val="00C84DD1"/>
    <w:rsid w:val="00C91B99"/>
    <w:rsid w:val="00C9567C"/>
    <w:rsid w:val="00C95ECA"/>
    <w:rsid w:val="00CA7163"/>
    <w:rsid w:val="00CB0ABB"/>
    <w:rsid w:val="00CB5DCB"/>
    <w:rsid w:val="00CC7570"/>
    <w:rsid w:val="00CE160F"/>
    <w:rsid w:val="00CE5419"/>
    <w:rsid w:val="00CF22A8"/>
    <w:rsid w:val="00CF585F"/>
    <w:rsid w:val="00D00CD8"/>
    <w:rsid w:val="00D04046"/>
    <w:rsid w:val="00D14DE5"/>
    <w:rsid w:val="00D2188B"/>
    <w:rsid w:val="00D24F35"/>
    <w:rsid w:val="00D44F17"/>
    <w:rsid w:val="00D475C3"/>
    <w:rsid w:val="00D65EBB"/>
    <w:rsid w:val="00D76C59"/>
    <w:rsid w:val="00D95B11"/>
    <w:rsid w:val="00DA0E96"/>
    <w:rsid w:val="00DB031D"/>
    <w:rsid w:val="00DC53B7"/>
    <w:rsid w:val="00DF4222"/>
    <w:rsid w:val="00E160F6"/>
    <w:rsid w:val="00E241FB"/>
    <w:rsid w:val="00E24DEA"/>
    <w:rsid w:val="00E300DD"/>
    <w:rsid w:val="00E3045B"/>
    <w:rsid w:val="00E40039"/>
    <w:rsid w:val="00E47921"/>
    <w:rsid w:val="00E76A2F"/>
    <w:rsid w:val="00E9724E"/>
    <w:rsid w:val="00EB02D6"/>
    <w:rsid w:val="00EB451F"/>
    <w:rsid w:val="00F179A8"/>
    <w:rsid w:val="00F20F9E"/>
    <w:rsid w:val="00F225C5"/>
    <w:rsid w:val="00F243FF"/>
    <w:rsid w:val="00F635F8"/>
    <w:rsid w:val="00F644AA"/>
    <w:rsid w:val="00F7014E"/>
    <w:rsid w:val="00F74A4E"/>
    <w:rsid w:val="00F87781"/>
    <w:rsid w:val="00FC3948"/>
    <w:rsid w:val="00FD2ABF"/>
    <w:rsid w:val="00FF11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1" w:qFormat="1"/>
    <w:lsdException w:name="heading 4" w:uiPriority="9" w:qFormat="1"/>
    <w:lsdException w:name="heading 5" w:uiPriority="9"/>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862259"/>
    <w:pPr>
      <w:spacing w:line="276" w:lineRule="auto"/>
      <w:jc w:val="both"/>
    </w:pPr>
  </w:style>
  <w:style w:type="paragraph" w:styleId="Ttulo1">
    <w:name w:val="heading 1"/>
    <w:basedOn w:val="Normal"/>
    <w:next w:val="Normal"/>
    <w:link w:val="Ttulo1Car"/>
    <w:uiPriority w:val="1"/>
    <w:qFormat/>
    <w:rsid w:val="007F598B"/>
    <w:pPr>
      <w:numPr>
        <w:numId w:val="2"/>
      </w:numPr>
      <w:outlineLvl w:val="0"/>
    </w:pPr>
    <w:rPr>
      <w:rFonts w:ascii="Arial Negrita" w:hAnsi="Arial Negrita"/>
      <w:b/>
      <w:caps/>
      <w:color w:val="0759A3" w:themeColor="text2"/>
      <w:spacing w:val="10"/>
      <w:kern w:val="28"/>
      <w:sz w:val="28"/>
    </w:rPr>
  </w:style>
  <w:style w:type="paragraph" w:styleId="Ttulo2">
    <w:name w:val="heading 2"/>
    <w:basedOn w:val="Normal"/>
    <w:next w:val="Normal"/>
    <w:link w:val="Ttulo2Car"/>
    <w:uiPriority w:val="1"/>
    <w:qFormat/>
    <w:rsid w:val="008F7C21"/>
    <w:pPr>
      <w:numPr>
        <w:ilvl w:val="1"/>
        <w:numId w:val="2"/>
      </w:numPr>
      <w:tabs>
        <w:tab w:val="left" w:pos="1985"/>
      </w:tabs>
      <w:outlineLvl w:val="1"/>
    </w:pPr>
    <w:rPr>
      <w:rFonts w:ascii="Arial Narrow" w:hAnsi="Arial Narrow"/>
      <w:b/>
      <w:color w:val="272727" w:themeColor="text1" w:themeShade="80"/>
      <w:position w:val="-6"/>
      <w:sz w:val="28"/>
    </w:rPr>
  </w:style>
  <w:style w:type="paragraph" w:styleId="Ttulo3">
    <w:name w:val="heading 3"/>
    <w:basedOn w:val="Prrafodelista"/>
    <w:next w:val="Normal"/>
    <w:link w:val="Ttulo3Car"/>
    <w:uiPriority w:val="1"/>
    <w:qFormat/>
    <w:rsid w:val="00E9724E"/>
    <w:pPr>
      <w:numPr>
        <w:ilvl w:val="2"/>
        <w:numId w:val="2"/>
      </w:numPr>
      <w:outlineLvl w:val="2"/>
    </w:pPr>
    <w:rPr>
      <w:rFonts w:ascii="Arial Narrow" w:hAnsi="Arial Narrow"/>
      <w:b/>
      <w:color w:val="808080" w:themeColor="background1" w:themeShade="80"/>
      <w:sz w:val="28"/>
    </w:rPr>
  </w:style>
  <w:style w:type="paragraph" w:styleId="Ttulo4">
    <w:name w:val="heading 4"/>
    <w:basedOn w:val="Normal"/>
    <w:next w:val="Normal"/>
    <w:link w:val="Ttulo4Car"/>
    <w:uiPriority w:val="1"/>
    <w:qFormat/>
    <w:rsid w:val="005632F9"/>
    <w:pPr>
      <w:numPr>
        <w:ilvl w:val="3"/>
        <w:numId w:val="2"/>
      </w:numPr>
      <w:outlineLvl w:val="3"/>
    </w:pPr>
    <w:rPr>
      <w:b/>
      <w:color w:val="4E4E4E" w:themeColor="text1"/>
    </w:rPr>
  </w:style>
  <w:style w:type="paragraph" w:styleId="Ttulo5">
    <w:name w:val="heading 5"/>
    <w:basedOn w:val="Normal"/>
    <w:next w:val="Normal"/>
    <w:link w:val="Ttulo5Car"/>
    <w:uiPriority w:val="2"/>
    <w:rsid w:val="00E9724E"/>
    <w:pPr>
      <w:numPr>
        <w:ilvl w:val="4"/>
        <w:numId w:val="2"/>
      </w:numPr>
      <w:outlineLvl w:val="4"/>
    </w:pPr>
    <w:rPr>
      <w:b/>
      <w:i/>
      <w:color w:val="A6A6A6" w:themeColor="background1" w:themeShade="A6"/>
    </w:rPr>
  </w:style>
  <w:style w:type="paragraph" w:styleId="Ttulo6">
    <w:name w:val="heading 6"/>
    <w:basedOn w:val="Normal"/>
    <w:next w:val="Normal"/>
    <w:link w:val="Ttulo6Car"/>
    <w:uiPriority w:val="2"/>
    <w:rsid w:val="00E9724E"/>
    <w:pPr>
      <w:numPr>
        <w:ilvl w:val="5"/>
        <w:numId w:val="2"/>
      </w:numPr>
      <w:outlineLvl w:val="5"/>
    </w:pPr>
    <w:rPr>
      <w:b/>
      <w:color w:val="A6A6A6" w:themeColor="background1" w:themeShade="A6"/>
    </w:rPr>
  </w:style>
  <w:style w:type="paragraph" w:styleId="Ttulo7">
    <w:name w:val="heading 7"/>
    <w:basedOn w:val="Ttulo6"/>
    <w:next w:val="Normal"/>
    <w:link w:val="Ttulo7Car"/>
    <w:uiPriority w:val="2"/>
    <w:rsid w:val="00E9724E"/>
    <w:pPr>
      <w:numPr>
        <w:ilvl w:val="6"/>
      </w:numPr>
      <w:ind w:left="1418" w:hanging="1418"/>
      <w:outlineLvl w:val="6"/>
    </w:pPr>
    <w:rPr>
      <w:i/>
    </w:rPr>
  </w:style>
  <w:style w:type="paragraph" w:styleId="Ttulo8">
    <w:name w:val="heading 8"/>
    <w:basedOn w:val="Ttulo6"/>
    <w:next w:val="Normal"/>
    <w:link w:val="Ttulo8Car"/>
    <w:uiPriority w:val="9"/>
    <w:semiHidden/>
    <w:rsid w:val="00D76C59"/>
    <w:pPr>
      <w:numPr>
        <w:ilvl w:val="7"/>
      </w:numPr>
      <w:ind w:left="1560" w:hanging="1560"/>
      <w:outlineLvl w:val="7"/>
    </w:pPr>
    <w:rPr>
      <w:i/>
    </w:rPr>
  </w:style>
  <w:style w:type="paragraph" w:styleId="Ttulo9">
    <w:name w:val="heading 9"/>
    <w:basedOn w:val="Normal"/>
    <w:next w:val="Normal"/>
    <w:link w:val="Ttulo9Car"/>
    <w:uiPriority w:val="9"/>
    <w:semiHidden/>
    <w:rsid w:val="00E160F6"/>
    <w:pPr>
      <w:numPr>
        <w:ilvl w:val="8"/>
        <w:numId w:val="2"/>
      </w:numPr>
      <w:outlineLvl w:val="8"/>
    </w:pPr>
    <w:rPr>
      <w:i/>
      <w:color w:val="A6A6A6" w:themeColor="background1" w:themeShade="A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rsid w:val="00410117"/>
    <w:pPr>
      <w:ind w:left="720"/>
      <w:contextualSpacing/>
    </w:pPr>
  </w:style>
  <w:style w:type="table" w:styleId="Tablaconcuadrcula">
    <w:name w:val="Table Grid"/>
    <w:basedOn w:val="Tablanormal"/>
    <w:uiPriority w:val="59"/>
    <w:rsid w:val="00130C8A"/>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1"/>
    <w:rsid w:val="007F598B"/>
    <w:rPr>
      <w:rFonts w:ascii="Arial Negrita" w:hAnsi="Arial Negrita"/>
      <w:b/>
      <w:caps/>
      <w:color w:val="0759A3" w:themeColor="text2"/>
      <w:spacing w:val="10"/>
      <w:kern w:val="28"/>
      <w:sz w:val="28"/>
      <w:lang w:val="es-ES"/>
    </w:rPr>
  </w:style>
  <w:style w:type="character" w:customStyle="1" w:styleId="Ttulo2Car">
    <w:name w:val="Título 2 Car"/>
    <w:basedOn w:val="Fuentedeprrafopredeter"/>
    <w:link w:val="Ttulo2"/>
    <w:uiPriority w:val="1"/>
    <w:rsid w:val="00502A96"/>
    <w:rPr>
      <w:rFonts w:ascii="Arial Narrow" w:hAnsi="Arial Narrow"/>
      <w:b/>
      <w:color w:val="272727" w:themeColor="text1" w:themeShade="80"/>
      <w:position w:val="-6"/>
      <w:sz w:val="28"/>
      <w:lang w:val="es-ES"/>
    </w:rPr>
  </w:style>
  <w:style w:type="character" w:customStyle="1" w:styleId="Ttulo3Car">
    <w:name w:val="Título 3 Car"/>
    <w:basedOn w:val="Fuentedeprrafopredeter"/>
    <w:link w:val="Ttulo3"/>
    <w:uiPriority w:val="1"/>
    <w:rsid w:val="00E9724E"/>
    <w:rPr>
      <w:rFonts w:ascii="Arial Narrow" w:hAnsi="Arial Narrow"/>
      <w:b/>
      <w:color w:val="808080" w:themeColor="background1" w:themeShade="80"/>
      <w:sz w:val="28"/>
    </w:rPr>
  </w:style>
  <w:style w:type="character" w:customStyle="1" w:styleId="Ttulo4Car">
    <w:name w:val="Título 4 Car"/>
    <w:basedOn w:val="Fuentedeprrafopredeter"/>
    <w:link w:val="Ttulo4"/>
    <w:uiPriority w:val="1"/>
    <w:rsid w:val="00502A96"/>
    <w:rPr>
      <w:b/>
      <w:color w:val="4E4E4E" w:themeColor="text1"/>
      <w:sz w:val="22"/>
      <w:lang w:val="es-ES"/>
    </w:rPr>
  </w:style>
  <w:style w:type="character" w:customStyle="1" w:styleId="Ttulo5Car">
    <w:name w:val="Título 5 Car"/>
    <w:basedOn w:val="Fuentedeprrafopredeter"/>
    <w:link w:val="Ttulo5"/>
    <w:uiPriority w:val="2"/>
    <w:rsid w:val="00E9724E"/>
    <w:rPr>
      <w:b/>
      <w:i/>
      <w:color w:val="A6A6A6" w:themeColor="background1" w:themeShade="A6"/>
      <w:sz w:val="22"/>
      <w:lang w:val="es-ES"/>
    </w:rPr>
  </w:style>
  <w:style w:type="character" w:customStyle="1" w:styleId="Ttulo6Car">
    <w:name w:val="Título 6 Car"/>
    <w:basedOn w:val="Fuentedeprrafopredeter"/>
    <w:link w:val="Ttulo6"/>
    <w:uiPriority w:val="2"/>
    <w:rsid w:val="00E9724E"/>
    <w:rPr>
      <w:b/>
      <w:color w:val="A6A6A6" w:themeColor="background1" w:themeShade="A6"/>
      <w:sz w:val="22"/>
      <w:lang w:val="es-ES"/>
    </w:rPr>
  </w:style>
  <w:style w:type="character" w:customStyle="1" w:styleId="Ttulo7Car">
    <w:name w:val="Título 7 Car"/>
    <w:basedOn w:val="Fuentedeprrafopredeter"/>
    <w:link w:val="Ttulo7"/>
    <w:uiPriority w:val="2"/>
    <w:rsid w:val="00E9724E"/>
    <w:rPr>
      <w:b/>
      <w:i/>
      <w:color w:val="A6A6A6" w:themeColor="background1" w:themeShade="A6"/>
      <w:sz w:val="22"/>
      <w:lang w:val="es-ES"/>
    </w:rPr>
  </w:style>
  <w:style w:type="numbering" w:customStyle="1" w:styleId="ListaSGNTJ0">
    <w:name w:val="ListaSGNTJ"/>
    <w:uiPriority w:val="99"/>
    <w:rsid w:val="00C4485A"/>
    <w:pPr>
      <w:numPr>
        <w:numId w:val="1"/>
      </w:numPr>
    </w:pPr>
  </w:style>
  <w:style w:type="numbering" w:customStyle="1" w:styleId="ListaSGNTJ">
    <w:name w:val="Lista SGNTJ"/>
    <w:uiPriority w:val="99"/>
    <w:rsid w:val="001F7E7A"/>
    <w:pPr>
      <w:numPr>
        <w:numId w:val="4"/>
      </w:numPr>
    </w:pPr>
  </w:style>
  <w:style w:type="character" w:customStyle="1" w:styleId="Ttulo9Car">
    <w:name w:val="Título 9 Car"/>
    <w:basedOn w:val="Fuentedeprrafopredeter"/>
    <w:link w:val="Ttulo9"/>
    <w:uiPriority w:val="9"/>
    <w:semiHidden/>
    <w:rsid w:val="00E160F6"/>
    <w:rPr>
      <w:i/>
      <w:color w:val="A6A6A6" w:themeColor="background1" w:themeShade="A6"/>
      <w:sz w:val="22"/>
      <w:lang w:val="es-ES"/>
    </w:rPr>
  </w:style>
  <w:style w:type="character" w:customStyle="1" w:styleId="Ttulo8Car">
    <w:name w:val="Título 8 Car"/>
    <w:basedOn w:val="Fuentedeprrafopredeter"/>
    <w:link w:val="Ttulo8"/>
    <w:uiPriority w:val="9"/>
    <w:semiHidden/>
    <w:rsid w:val="00D76C59"/>
    <w:rPr>
      <w:b/>
      <w:i/>
      <w:color w:val="3EAB22" w:themeColor="accent6"/>
      <w:sz w:val="22"/>
      <w:lang w:val="es-ES"/>
    </w:rPr>
  </w:style>
  <w:style w:type="paragraph" w:styleId="Ttulo">
    <w:name w:val="Title"/>
    <w:basedOn w:val="Normal"/>
    <w:next w:val="Normal"/>
    <w:link w:val="TtuloCar"/>
    <w:uiPriority w:val="10"/>
    <w:rsid w:val="005E56F5"/>
    <w:rPr>
      <w:b/>
      <w:color w:val="0759A3" w:themeColor="text2"/>
      <w:sz w:val="36"/>
    </w:rPr>
  </w:style>
  <w:style w:type="character" w:customStyle="1" w:styleId="TtuloCar">
    <w:name w:val="Título Car"/>
    <w:basedOn w:val="Fuentedeprrafopredeter"/>
    <w:link w:val="Ttulo"/>
    <w:uiPriority w:val="10"/>
    <w:rsid w:val="005E56F5"/>
    <w:rPr>
      <w:b/>
      <w:color w:val="0759A3" w:themeColor="text2"/>
      <w:sz w:val="36"/>
    </w:rPr>
  </w:style>
  <w:style w:type="character" w:styleId="nfasissutil">
    <w:name w:val="Subtle Emphasis"/>
    <w:basedOn w:val="Fuentedeprrafopredeter"/>
    <w:uiPriority w:val="19"/>
    <w:rsid w:val="0001584B"/>
    <w:rPr>
      <w:rFonts w:ascii="Arial Narrow" w:hAnsi="Arial Narrow"/>
      <w:i/>
      <w:iCs/>
      <w:color w:val="7A7A7A" w:themeColor="text1" w:themeTint="BF"/>
    </w:rPr>
  </w:style>
  <w:style w:type="character" w:styleId="nfasis">
    <w:name w:val="Emphasis"/>
    <w:basedOn w:val="Fuentedeprrafopredeter"/>
    <w:uiPriority w:val="20"/>
    <w:rsid w:val="0001584B"/>
    <w:rPr>
      <w:rFonts w:ascii="Arial Narrow" w:hAnsi="Arial Narrow"/>
      <w:i/>
      <w:iCs/>
    </w:rPr>
  </w:style>
  <w:style w:type="character" w:styleId="nfasisintenso">
    <w:name w:val="Intense Emphasis"/>
    <w:basedOn w:val="Fuentedeprrafopredeter"/>
    <w:uiPriority w:val="21"/>
    <w:rsid w:val="0001584B"/>
    <w:rPr>
      <w:rFonts w:ascii="Arial Narrow" w:hAnsi="Arial Narrow"/>
      <w:i/>
      <w:iCs/>
      <w:color w:val="043A6C" w:themeColor="accent1"/>
    </w:rPr>
  </w:style>
  <w:style w:type="character" w:styleId="Textoennegrita">
    <w:name w:val="Strong"/>
    <w:basedOn w:val="Fuentedeprrafopredeter"/>
    <w:uiPriority w:val="22"/>
    <w:rsid w:val="0001584B"/>
    <w:rPr>
      <w:rFonts w:ascii="Arial" w:hAnsi="Arial"/>
      <w:b/>
      <w:bCs/>
    </w:rPr>
  </w:style>
  <w:style w:type="paragraph" w:styleId="Cita">
    <w:name w:val="Quote"/>
    <w:basedOn w:val="Normal"/>
    <w:next w:val="Normal"/>
    <w:link w:val="CitaCar"/>
    <w:uiPriority w:val="19"/>
    <w:rsid w:val="0001584B"/>
    <w:pPr>
      <w:spacing w:before="200"/>
      <w:ind w:left="864" w:right="864"/>
      <w:jc w:val="center"/>
    </w:pPr>
    <w:rPr>
      <w:i/>
      <w:iCs/>
      <w:color w:val="7A7A7A" w:themeColor="text1" w:themeTint="BF"/>
    </w:rPr>
  </w:style>
  <w:style w:type="character" w:customStyle="1" w:styleId="CitaCar">
    <w:name w:val="Cita Car"/>
    <w:basedOn w:val="Fuentedeprrafopredeter"/>
    <w:link w:val="Cita"/>
    <w:uiPriority w:val="19"/>
    <w:rsid w:val="00532549"/>
    <w:rPr>
      <w:i/>
      <w:iCs/>
      <w:color w:val="7A7A7A" w:themeColor="text1" w:themeTint="BF"/>
      <w:sz w:val="22"/>
      <w:lang w:val="es-ES"/>
    </w:rPr>
  </w:style>
  <w:style w:type="character" w:styleId="Referenciasutil">
    <w:name w:val="Subtle Reference"/>
    <w:basedOn w:val="Fuentedeprrafopredeter"/>
    <w:uiPriority w:val="31"/>
    <w:rsid w:val="0001584B"/>
    <w:rPr>
      <w:rFonts w:ascii="Arial" w:hAnsi="Arial"/>
      <w:smallCaps/>
      <w:color w:val="8C8C8C" w:themeColor="text1" w:themeTint="A5"/>
    </w:rPr>
  </w:style>
  <w:style w:type="character" w:styleId="Referenciaintensa">
    <w:name w:val="Intense Reference"/>
    <w:basedOn w:val="Fuentedeprrafopredeter"/>
    <w:uiPriority w:val="32"/>
    <w:rsid w:val="0001584B"/>
    <w:rPr>
      <w:rFonts w:ascii="Arial" w:hAnsi="Arial"/>
      <w:b/>
      <w:bCs/>
      <w:smallCaps/>
      <w:color w:val="043A6C" w:themeColor="accent1"/>
      <w:spacing w:val="5"/>
    </w:rPr>
  </w:style>
  <w:style w:type="paragraph" w:customStyle="1" w:styleId="VietaNivel1conTitulo">
    <w:name w:val="Viñeta Nivel 1 con Titulo"/>
    <w:basedOn w:val="Prrafodelista"/>
    <w:uiPriority w:val="5"/>
    <w:qFormat/>
    <w:rsid w:val="00095A94"/>
    <w:pPr>
      <w:numPr>
        <w:numId w:val="8"/>
      </w:numPr>
      <w:contextualSpacing w:val="0"/>
    </w:pPr>
    <w:rPr>
      <w:b/>
    </w:rPr>
  </w:style>
  <w:style w:type="paragraph" w:customStyle="1" w:styleId="VietaNivel2conTtulo">
    <w:name w:val="Viñeta Nivel 2 con Título"/>
    <w:basedOn w:val="Prrafodelista"/>
    <w:uiPriority w:val="5"/>
    <w:qFormat/>
    <w:rsid w:val="00095A94"/>
    <w:pPr>
      <w:numPr>
        <w:ilvl w:val="1"/>
        <w:numId w:val="8"/>
      </w:numPr>
      <w:contextualSpacing w:val="0"/>
    </w:pPr>
    <w:rPr>
      <w:b/>
    </w:rPr>
  </w:style>
  <w:style w:type="paragraph" w:customStyle="1" w:styleId="VietaNivel3conTtulo">
    <w:name w:val="Viñeta Nivel 3 con Título"/>
    <w:basedOn w:val="Prrafodelista"/>
    <w:uiPriority w:val="5"/>
    <w:qFormat/>
    <w:rsid w:val="00095A94"/>
    <w:pPr>
      <w:numPr>
        <w:ilvl w:val="2"/>
        <w:numId w:val="8"/>
      </w:numPr>
      <w:contextualSpacing w:val="0"/>
    </w:pPr>
    <w:rPr>
      <w:b/>
    </w:rPr>
  </w:style>
  <w:style w:type="paragraph" w:customStyle="1" w:styleId="VietaNivel4conTtulo">
    <w:name w:val="Viñeta Nivel 4 con Título"/>
    <w:basedOn w:val="Prrafodelista"/>
    <w:uiPriority w:val="5"/>
    <w:qFormat/>
    <w:rsid w:val="00095A94"/>
    <w:pPr>
      <w:numPr>
        <w:ilvl w:val="3"/>
        <w:numId w:val="8"/>
      </w:numPr>
      <w:contextualSpacing w:val="0"/>
    </w:pPr>
    <w:rPr>
      <w:b/>
    </w:rPr>
  </w:style>
  <w:style w:type="paragraph" w:customStyle="1" w:styleId="VietaNivel5conTtulo">
    <w:name w:val="Viñeta Nivel 5 con Título"/>
    <w:basedOn w:val="Prrafodelista"/>
    <w:uiPriority w:val="5"/>
    <w:rsid w:val="00095A94"/>
    <w:pPr>
      <w:numPr>
        <w:ilvl w:val="4"/>
        <w:numId w:val="8"/>
      </w:numPr>
      <w:contextualSpacing w:val="0"/>
    </w:pPr>
    <w:rPr>
      <w:b/>
    </w:rPr>
  </w:style>
  <w:style w:type="paragraph" w:customStyle="1" w:styleId="VietaNivel6conTtulo">
    <w:name w:val="Viñeta Nivel 6 con Título"/>
    <w:basedOn w:val="Prrafodelista"/>
    <w:uiPriority w:val="5"/>
    <w:rsid w:val="00095A94"/>
    <w:pPr>
      <w:numPr>
        <w:ilvl w:val="5"/>
        <w:numId w:val="8"/>
      </w:numPr>
      <w:contextualSpacing w:val="0"/>
    </w:pPr>
    <w:rPr>
      <w:b/>
    </w:rPr>
  </w:style>
  <w:style w:type="paragraph" w:customStyle="1" w:styleId="VietaNivel7conTtulo">
    <w:name w:val="Viñeta Nivel 7 con Título"/>
    <w:basedOn w:val="Prrafodelista"/>
    <w:uiPriority w:val="5"/>
    <w:rsid w:val="00095A94"/>
    <w:pPr>
      <w:numPr>
        <w:ilvl w:val="6"/>
        <w:numId w:val="8"/>
      </w:numPr>
      <w:contextualSpacing w:val="0"/>
    </w:pPr>
    <w:rPr>
      <w:b/>
    </w:rPr>
  </w:style>
  <w:style w:type="paragraph" w:customStyle="1" w:styleId="VietaNivel8conTtulo">
    <w:name w:val="Viñeta Nivel 8 con Título"/>
    <w:basedOn w:val="Prrafodelista"/>
    <w:uiPriority w:val="5"/>
    <w:rsid w:val="00095A94"/>
    <w:pPr>
      <w:numPr>
        <w:ilvl w:val="7"/>
        <w:numId w:val="8"/>
      </w:numPr>
      <w:contextualSpacing w:val="0"/>
    </w:pPr>
    <w:rPr>
      <w:b/>
    </w:rPr>
  </w:style>
  <w:style w:type="paragraph" w:customStyle="1" w:styleId="VietaNivel9conTtulo">
    <w:name w:val="Viñeta Nivel 9 con Título"/>
    <w:basedOn w:val="Prrafodelista"/>
    <w:uiPriority w:val="5"/>
    <w:rsid w:val="00095A94"/>
    <w:pPr>
      <w:numPr>
        <w:ilvl w:val="8"/>
        <w:numId w:val="8"/>
      </w:numPr>
      <w:contextualSpacing w:val="0"/>
    </w:pPr>
    <w:rPr>
      <w:b/>
      <w:color w:val="272727" w:themeColor="text1" w:themeShade="80"/>
    </w:rPr>
  </w:style>
  <w:style w:type="paragraph" w:styleId="Listaconvietas">
    <w:name w:val="List Bullet"/>
    <w:basedOn w:val="VietaNivel1conTitulo"/>
    <w:uiPriority w:val="99"/>
    <w:unhideWhenUsed/>
    <w:rsid w:val="000A3A7C"/>
    <w:rPr>
      <w:b w:val="0"/>
    </w:rPr>
  </w:style>
  <w:style w:type="paragraph" w:styleId="Listaconvietas2">
    <w:name w:val="List Bullet 2"/>
    <w:basedOn w:val="VietaNivel2conTtulo"/>
    <w:uiPriority w:val="99"/>
    <w:unhideWhenUsed/>
    <w:rsid w:val="000A3A7C"/>
    <w:rPr>
      <w:b w:val="0"/>
    </w:rPr>
  </w:style>
  <w:style w:type="paragraph" w:customStyle="1" w:styleId="VietaNivel1">
    <w:name w:val="Viñeta Nivel 1"/>
    <w:basedOn w:val="VietaNivel1conTitulo"/>
    <w:uiPriority w:val="2"/>
    <w:qFormat/>
    <w:rsid w:val="00215F03"/>
    <w:pPr>
      <w:numPr>
        <w:numId w:val="7"/>
      </w:numPr>
    </w:pPr>
    <w:rPr>
      <w:b w:val="0"/>
    </w:rPr>
  </w:style>
  <w:style w:type="paragraph" w:customStyle="1" w:styleId="VietaNivel2">
    <w:name w:val="Viñeta Nivel 2"/>
    <w:basedOn w:val="VietaNivel2conTtulo"/>
    <w:uiPriority w:val="2"/>
    <w:qFormat/>
    <w:rsid w:val="00CF585F"/>
    <w:pPr>
      <w:numPr>
        <w:numId w:val="7"/>
      </w:numPr>
    </w:pPr>
    <w:rPr>
      <w:b w:val="0"/>
      <w:sz w:val="22"/>
    </w:rPr>
  </w:style>
  <w:style w:type="paragraph" w:customStyle="1" w:styleId="VietaNivel3">
    <w:name w:val="Viñeta Nivel 3"/>
    <w:basedOn w:val="VietaNivel3conTtulo"/>
    <w:uiPriority w:val="2"/>
    <w:qFormat/>
    <w:rsid w:val="00215F03"/>
    <w:pPr>
      <w:numPr>
        <w:numId w:val="7"/>
      </w:numPr>
    </w:pPr>
    <w:rPr>
      <w:b w:val="0"/>
    </w:rPr>
  </w:style>
  <w:style w:type="paragraph" w:customStyle="1" w:styleId="VietaNivel5">
    <w:name w:val="Viñeta Nivel 5"/>
    <w:basedOn w:val="VietaNivel5conTtulo"/>
    <w:uiPriority w:val="2"/>
    <w:rsid w:val="00215F03"/>
    <w:pPr>
      <w:numPr>
        <w:numId w:val="7"/>
      </w:numPr>
    </w:pPr>
    <w:rPr>
      <w:b w:val="0"/>
    </w:rPr>
  </w:style>
  <w:style w:type="paragraph" w:customStyle="1" w:styleId="VietaNivel6">
    <w:name w:val="Viñeta Nivel 6"/>
    <w:basedOn w:val="VietaNivel6conTtulo"/>
    <w:uiPriority w:val="2"/>
    <w:rsid w:val="00215F03"/>
    <w:pPr>
      <w:numPr>
        <w:numId w:val="7"/>
      </w:numPr>
    </w:pPr>
    <w:rPr>
      <w:b w:val="0"/>
      <w:color w:val="272727" w:themeColor="text1" w:themeShade="80"/>
    </w:rPr>
  </w:style>
  <w:style w:type="paragraph" w:customStyle="1" w:styleId="VietaNivel7">
    <w:name w:val="Viñeta Nivel 7"/>
    <w:basedOn w:val="VietaNivel7conTtulo"/>
    <w:uiPriority w:val="2"/>
    <w:rsid w:val="003256D2"/>
    <w:pPr>
      <w:numPr>
        <w:numId w:val="7"/>
      </w:numPr>
    </w:pPr>
    <w:rPr>
      <w:b w:val="0"/>
    </w:rPr>
  </w:style>
  <w:style w:type="paragraph" w:customStyle="1" w:styleId="VietaNivel8">
    <w:name w:val="Viñeta Nivel 8"/>
    <w:basedOn w:val="VietaNivel8conTtulo"/>
    <w:uiPriority w:val="2"/>
    <w:rsid w:val="00215F03"/>
    <w:pPr>
      <w:numPr>
        <w:numId w:val="7"/>
      </w:numPr>
    </w:pPr>
    <w:rPr>
      <w:b w:val="0"/>
      <w:color w:val="272727" w:themeColor="text1" w:themeShade="80"/>
    </w:rPr>
  </w:style>
  <w:style w:type="paragraph" w:customStyle="1" w:styleId="VietaNivel9">
    <w:name w:val="Viñeta Nivel 9"/>
    <w:basedOn w:val="VietaNivel9conTtulo"/>
    <w:uiPriority w:val="2"/>
    <w:rsid w:val="003256D2"/>
    <w:pPr>
      <w:numPr>
        <w:numId w:val="7"/>
      </w:numPr>
    </w:pPr>
    <w:rPr>
      <w:b w:val="0"/>
    </w:rPr>
  </w:style>
  <w:style w:type="paragraph" w:customStyle="1" w:styleId="VietaNivel4">
    <w:name w:val="Viñeta Nivel 4"/>
    <w:basedOn w:val="VietaNivel4conTtulo"/>
    <w:uiPriority w:val="2"/>
    <w:qFormat/>
    <w:rsid w:val="00F635F8"/>
    <w:pPr>
      <w:numPr>
        <w:numId w:val="7"/>
      </w:numPr>
    </w:pPr>
    <w:rPr>
      <w:b w:val="0"/>
    </w:rPr>
  </w:style>
  <w:style w:type="numbering" w:customStyle="1" w:styleId="Estilo1">
    <w:name w:val="Estilo1"/>
    <w:uiPriority w:val="99"/>
    <w:rsid w:val="00DC53B7"/>
    <w:pPr>
      <w:numPr>
        <w:numId w:val="6"/>
      </w:numPr>
    </w:pPr>
  </w:style>
  <w:style w:type="paragraph" w:customStyle="1" w:styleId="TextoVietaNivel1">
    <w:name w:val="Texto Viñeta Nivel 1"/>
    <w:basedOn w:val="Normal"/>
    <w:uiPriority w:val="3"/>
    <w:qFormat/>
    <w:rsid w:val="001860BE"/>
    <w:pPr>
      <w:ind w:left="720"/>
    </w:pPr>
  </w:style>
  <w:style w:type="paragraph" w:customStyle="1" w:styleId="TextoVietaNivel2">
    <w:name w:val="Texto Viñeta Nivel 2"/>
    <w:basedOn w:val="Normal"/>
    <w:uiPriority w:val="3"/>
    <w:qFormat/>
    <w:rsid w:val="001860BE"/>
    <w:pPr>
      <w:ind w:left="1134"/>
    </w:pPr>
  </w:style>
  <w:style w:type="paragraph" w:customStyle="1" w:styleId="TextoVietaNivel3">
    <w:name w:val="Texto Viñeta Nivel 3"/>
    <w:basedOn w:val="Normal"/>
    <w:uiPriority w:val="3"/>
    <w:qFormat/>
    <w:rsid w:val="001860BE"/>
    <w:pPr>
      <w:ind w:left="1701"/>
    </w:pPr>
  </w:style>
  <w:style w:type="paragraph" w:customStyle="1" w:styleId="TextoVietaNivel4">
    <w:name w:val="Texto Viñeta Nivel 4"/>
    <w:basedOn w:val="Normal"/>
    <w:uiPriority w:val="3"/>
    <w:qFormat/>
    <w:rsid w:val="001860BE"/>
    <w:pPr>
      <w:ind w:left="2268"/>
    </w:pPr>
  </w:style>
  <w:style w:type="paragraph" w:customStyle="1" w:styleId="TextoVietaNivel5">
    <w:name w:val="Texto Viñeta Nivel 5"/>
    <w:basedOn w:val="Normal"/>
    <w:uiPriority w:val="3"/>
    <w:rsid w:val="001860BE"/>
    <w:pPr>
      <w:ind w:left="2880"/>
    </w:pPr>
  </w:style>
  <w:style w:type="paragraph" w:customStyle="1" w:styleId="TextoVietaNivel6">
    <w:name w:val="Texto Viñeta Nivel 6"/>
    <w:basedOn w:val="Normal"/>
    <w:uiPriority w:val="3"/>
    <w:rsid w:val="001860BE"/>
    <w:pPr>
      <w:ind w:left="3402"/>
    </w:pPr>
  </w:style>
  <w:style w:type="paragraph" w:customStyle="1" w:styleId="TextoVietaNivel7">
    <w:name w:val="Texto Viñeta Nivel 7"/>
    <w:basedOn w:val="Normal"/>
    <w:uiPriority w:val="3"/>
    <w:rsid w:val="001860BE"/>
    <w:pPr>
      <w:ind w:left="3969"/>
    </w:pPr>
  </w:style>
  <w:style w:type="paragraph" w:customStyle="1" w:styleId="TextoVietaNivel8">
    <w:name w:val="Texto Viñeta Nivel 8"/>
    <w:basedOn w:val="Normal"/>
    <w:uiPriority w:val="3"/>
    <w:rsid w:val="00AC4057"/>
    <w:pPr>
      <w:ind w:left="4536"/>
    </w:pPr>
  </w:style>
  <w:style w:type="paragraph" w:customStyle="1" w:styleId="TextoVietaNivel9">
    <w:name w:val="Texto Viñeta Nivel 9"/>
    <w:basedOn w:val="Normal"/>
    <w:uiPriority w:val="3"/>
    <w:rsid w:val="001860BE"/>
    <w:pPr>
      <w:ind w:left="5103"/>
    </w:pPr>
  </w:style>
  <w:style w:type="paragraph" w:customStyle="1" w:styleId="Listaalfabticaconttulo">
    <w:name w:val="Lista alfabética con título"/>
    <w:basedOn w:val="Normal"/>
    <w:next w:val="Normal"/>
    <w:uiPriority w:val="10"/>
    <w:rsid w:val="00572950"/>
    <w:pPr>
      <w:keepNext/>
      <w:numPr>
        <w:numId w:val="10"/>
      </w:numPr>
      <w:spacing w:before="60" w:after="120"/>
    </w:pPr>
    <w:rPr>
      <w:rFonts w:eastAsia="Times New Roman" w:cs="Times New Roman"/>
      <w:b/>
      <w:i/>
      <w:lang w:eastAsia="es-ES"/>
    </w:rPr>
  </w:style>
  <w:style w:type="paragraph" w:customStyle="1" w:styleId="TablaVietaNivel1">
    <w:name w:val="Tabla Viñeta Nivel 1"/>
    <w:basedOn w:val="Normal"/>
    <w:uiPriority w:val="7"/>
    <w:rsid w:val="00572950"/>
    <w:pPr>
      <w:numPr>
        <w:numId w:val="11"/>
      </w:numPr>
      <w:spacing w:before="60" w:after="60"/>
    </w:pPr>
    <w:rPr>
      <w:rFonts w:eastAsia="Times New Roman" w:cs="Arial"/>
      <w:sz w:val="18"/>
      <w:lang w:eastAsia="es-ES"/>
    </w:rPr>
  </w:style>
  <w:style w:type="paragraph" w:customStyle="1" w:styleId="TablaVietaNivel2">
    <w:name w:val="Tabla Viñeta Nivel 2"/>
    <w:basedOn w:val="Normal"/>
    <w:uiPriority w:val="7"/>
    <w:rsid w:val="00865FD5"/>
    <w:pPr>
      <w:numPr>
        <w:ilvl w:val="1"/>
        <w:numId w:val="31"/>
      </w:numPr>
      <w:spacing w:before="60" w:after="60"/>
    </w:pPr>
    <w:rPr>
      <w:rFonts w:eastAsia="Times New Roman" w:cs="Arial"/>
      <w:sz w:val="18"/>
      <w:lang w:eastAsia="es-ES"/>
    </w:rPr>
  </w:style>
  <w:style w:type="paragraph" w:customStyle="1" w:styleId="TablaVietaNivel3">
    <w:name w:val="Tabla Viñeta Nivel 3"/>
    <w:basedOn w:val="Normal"/>
    <w:uiPriority w:val="7"/>
    <w:rsid w:val="00865FD5"/>
    <w:pPr>
      <w:numPr>
        <w:ilvl w:val="2"/>
        <w:numId w:val="31"/>
      </w:numPr>
      <w:spacing w:before="60" w:after="60"/>
    </w:pPr>
    <w:rPr>
      <w:rFonts w:eastAsia="Times New Roman" w:cs="Arial"/>
      <w:sz w:val="18"/>
      <w:lang w:eastAsia="es-ES"/>
    </w:rPr>
  </w:style>
  <w:style w:type="paragraph" w:customStyle="1" w:styleId="TablaVietaNivel4">
    <w:name w:val="Tabla Viñeta Nivel 4"/>
    <w:basedOn w:val="TablaTextoVietaNivel3"/>
    <w:uiPriority w:val="7"/>
    <w:rsid w:val="00A80EB8"/>
    <w:pPr>
      <w:numPr>
        <w:ilvl w:val="3"/>
        <w:numId w:val="31"/>
      </w:numPr>
    </w:pPr>
  </w:style>
  <w:style w:type="paragraph" w:customStyle="1" w:styleId="Listaalfabtica">
    <w:name w:val="Lista alfabética"/>
    <w:basedOn w:val="Normal"/>
    <w:uiPriority w:val="10"/>
    <w:rsid w:val="00572950"/>
    <w:pPr>
      <w:numPr>
        <w:numId w:val="9"/>
      </w:numPr>
      <w:spacing w:before="60" w:after="120"/>
    </w:pPr>
    <w:rPr>
      <w:rFonts w:eastAsia="Times New Roman" w:cs="Times New Roman"/>
      <w:lang w:eastAsia="es-ES"/>
    </w:rPr>
  </w:style>
  <w:style w:type="paragraph" w:customStyle="1" w:styleId="Listanumricaconttulo">
    <w:name w:val="Lista numérica con título"/>
    <w:basedOn w:val="Normal"/>
    <w:next w:val="Normal"/>
    <w:uiPriority w:val="10"/>
    <w:rsid w:val="00572950"/>
    <w:pPr>
      <w:keepNext/>
      <w:numPr>
        <w:numId w:val="13"/>
      </w:numPr>
      <w:spacing w:before="60" w:after="120"/>
    </w:pPr>
    <w:rPr>
      <w:rFonts w:eastAsia="Times New Roman" w:cs="Times New Roman"/>
      <w:b/>
      <w:i/>
      <w:lang w:eastAsia="es-ES"/>
    </w:rPr>
  </w:style>
  <w:style w:type="paragraph" w:customStyle="1" w:styleId="Listanumrica">
    <w:name w:val="Lista numérica"/>
    <w:basedOn w:val="Normal"/>
    <w:uiPriority w:val="10"/>
    <w:rsid w:val="00572950"/>
    <w:pPr>
      <w:numPr>
        <w:numId w:val="12"/>
      </w:numPr>
      <w:spacing w:before="60" w:after="120"/>
    </w:pPr>
    <w:rPr>
      <w:rFonts w:eastAsia="Times New Roman" w:cs="Times New Roman"/>
      <w:lang w:eastAsia="es-ES"/>
    </w:rPr>
  </w:style>
  <w:style w:type="paragraph" w:customStyle="1" w:styleId="TablaTtulo1">
    <w:name w:val="Tabla Título 1"/>
    <w:basedOn w:val="Normal"/>
    <w:uiPriority w:val="10"/>
    <w:rsid w:val="00E3045B"/>
    <w:pPr>
      <w:spacing w:before="60" w:after="60"/>
      <w:jc w:val="center"/>
    </w:pPr>
    <w:rPr>
      <w:rFonts w:ascii="Arial Negrita" w:eastAsia="Times New Roman" w:hAnsi="Arial Negrita" w:cs="Times New Roman"/>
      <w:b/>
      <w:bCs/>
      <w:iCs/>
      <w:caps/>
      <w:color w:val="FFFFFF"/>
      <w:sz w:val="18"/>
      <w:szCs w:val="14"/>
      <w:lang w:val="en-GB" w:eastAsia="es-ES"/>
    </w:rPr>
  </w:style>
  <w:style w:type="paragraph" w:customStyle="1" w:styleId="Normaltabla">
    <w:name w:val="Normal tabla"/>
    <w:basedOn w:val="Normal"/>
    <w:uiPriority w:val="4"/>
    <w:qFormat/>
    <w:rsid w:val="00E3045B"/>
    <w:pPr>
      <w:spacing w:before="20" w:after="40"/>
    </w:pPr>
    <w:rPr>
      <w:rFonts w:eastAsia="Times New Roman" w:cs="Arial"/>
      <w:sz w:val="18"/>
      <w:lang w:eastAsia="es-ES"/>
    </w:rPr>
  </w:style>
  <w:style w:type="paragraph" w:customStyle="1" w:styleId="EpgrafeTablas">
    <w:name w:val="Epígrafe Tablas"/>
    <w:basedOn w:val="Normal"/>
    <w:next w:val="Normal"/>
    <w:uiPriority w:val="6"/>
    <w:qFormat/>
    <w:rsid w:val="00E9724E"/>
    <w:pPr>
      <w:spacing w:before="220" w:after="120"/>
      <w:jc w:val="center"/>
    </w:pPr>
    <w:rPr>
      <w:rFonts w:eastAsia="Times New Roman" w:cs="Arial"/>
      <w:i/>
      <w:color w:val="808080" w:themeColor="background1" w:themeShade="80"/>
      <w:sz w:val="18"/>
      <w:lang w:eastAsia="es-ES"/>
    </w:rPr>
  </w:style>
  <w:style w:type="paragraph" w:customStyle="1" w:styleId="EpigrafeFiguras">
    <w:name w:val="Epigrafe Figuras"/>
    <w:basedOn w:val="Normal"/>
    <w:uiPriority w:val="6"/>
    <w:qFormat/>
    <w:rsid w:val="00E9724E"/>
    <w:pPr>
      <w:jc w:val="center"/>
    </w:pPr>
    <w:rPr>
      <w:i/>
      <w:color w:val="808080" w:themeColor="background1" w:themeShade="80"/>
      <w:sz w:val="18"/>
    </w:rPr>
  </w:style>
  <w:style w:type="paragraph" w:customStyle="1" w:styleId="TablaTextoMaysculas">
    <w:name w:val="Tabla Texto Mayúsculas"/>
    <w:basedOn w:val="Normal"/>
    <w:uiPriority w:val="10"/>
    <w:rsid w:val="006567D3"/>
    <w:pPr>
      <w:spacing w:before="60" w:after="0"/>
    </w:pPr>
    <w:rPr>
      <w:rFonts w:eastAsia="Times New Roman" w:cs="Arial"/>
      <w:caps/>
      <w:sz w:val="14"/>
      <w:lang w:eastAsia="es-ES"/>
    </w:rPr>
  </w:style>
  <w:style w:type="paragraph" w:customStyle="1" w:styleId="TablaTtulo2">
    <w:name w:val="Tabla Título 2"/>
    <w:basedOn w:val="TablaTtulo1"/>
    <w:uiPriority w:val="10"/>
    <w:rsid w:val="00B04973"/>
    <w:rPr>
      <w:color w:val="auto"/>
      <w:lang w:val="es-ES"/>
    </w:rPr>
  </w:style>
  <w:style w:type="paragraph" w:customStyle="1" w:styleId="TablaListaAlfabticaconTtulo">
    <w:name w:val="Tabla Lista Alfabética con Título"/>
    <w:basedOn w:val="Normal"/>
    <w:next w:val="TablaTextoVietaNivel1"/>
    <w:uiPriority w:val="10"/>
    <w:rsid w:val="00077F7C"/>
    <w:pPr>
      <w:keepNext/>
      <w:spacing w:before="60" w:after="0"/>
    </w:pPr>
    <w:rPr>
      <w:rFonts w:ascii="Arial Negrita" w:eastAsia="Times New Roman" w:hAnsi="Arial Negrita" w:cs="Arial"/>
      <w:b/>
      <w:i/>
      <w:sz w:val="18"/>
      <w:lang w:eastAsia="es-ES"/>
    </w:rPr>
  </w:style>
  <w:style w:type="paragraph" w:customStyle="1" w:styleId="TablaTextoVietaNivel1">
    <w:name w:val="Tabla Texto Viñeta Nivel 1"/>
    <w:basedOn w:val="Normal"/>
    <w:uiPriority w:val="8"/>
    <w:rsid w:val="00816841"/>
    <w:pPr>
      <w:ind w:left="284"/>
    </w:pPr>
    <w:rPr>
      <w:sz w:val="18"/>
    </w:rPr>
  </w:style>
  <w:style w:type="paragraph" w:customStyle="1" w:styleId="TablaListaNumricaconTtulo">
    <w:name w:val="Tabla Lista Numérica con Título"/>
    <w:basedOn w:val="Normal"/>
    <w:next w:val="TablaTextoVietaNivel1"/>
    <w:uiPriority w:val="10"/>
    <w:rsid w:val="00077F7C"/>
    <w:pPr>
      <w:keepNext/>
      <w:spacing w:before="60" w:after="0"/>
      <w:ind w:left="369" w:hanging="369"/>
    </w:pPr>
    <w:rPr>
      <w:rFonts w:ascii="Arial Negrita" w:eastAsia="Times New Roman" w:hAnsi="Arial Negrita" w:cs="Arial"/>
      <w:b/>
      <w:i/>
      <w:sz w:val="18"/>
      <w:lang w:eastAsia="es-ES"/>
    </w:rPr>
  </w:style>
  <w:style w:type="paragraph" w:customStyle="1" w:styleId="TablaTextoVietaNivel2">
    <w:name w:val="Tabla Texto Viñeta Nivel 2"/>
    <w:basedOn w:val="TablaTextoVietaNivel1"/>
    <w:uiPriority w:val="8"/>
    <w:rsid w:val="000D2250"/>
    <w:pPr>
      <w:ind w:left="851"/>
    </w:pPr>
  </w:style>
  <w:style w:type="paragraph" w:customStyle="1" w:styleId="TablaTextoVietaNivel3">
    <w:name w:val="Tabla Texto Viñeta Nivel 3"/>
    <w:basedOn w:val="TablaTextoVietaNivel2"/>
    <w:uiPriority w:val="8"/>
    <w:rsid w:val="000D2250"/>
    <w:pPr>
      <w:ind w:left="1418"/>
    </w:pPr>
  </w:style>
  <w:style w:type="paragraph" w:customStyle="1" w:styleId="TablaVietaNivel1conTtulo">
    <w:name w:val="Tabla Viñeta Nivel 1 con Título"/>
    <w:basedOn w:val="TablaVietaNivel2conTtulo"/>
    <w:next w:val="TablaTextoVietaNivel1"/>
    <w:uiPriority w:val="9"/>
    <w:rsid w:val="000D2250"/>
    <w:pPr>
      <w:numPr>
        <w:ilvl w:val="0"/>
        <w:numId w:val="29"/>
      </w:numPr>
    </w:pPr>
  </w:style>
  <w:style w:type="paragraph" w:customStyle="1" w:styleId="TablaVietaNivel2conTtulo">
    <w:name w:val="Tabla Viñeta Nivel 2 con Título"/>
    <w:basedOn w:val="TablaTextoVietaNivel1"/>
    <w:next w:val="Normal"/>
    <w:uiPriority w:val="9"/>
    <w:rsid w:val="002F6FD1"/>
    <w:pPr>
      <w:numPr>
        <w:ilvl w:val="1"/>
        <w:numId w:val="19"/>
      </w:numPr>
    </w:pPr>
    <w:rPr>
      <w:b/>
    </w:rPr>
  </w:style>
  <w:style w:type="paragraph" w:customStyle="1" w:styleId="TablaVietaNivel3conTtulo">
    <w:name w:val="Tabla Viñeta Nivel 3 con Título"/>
    <w:basedOn w:val="TablaTextoVietaNivel1"/>
    <w:next w:val="Normal"/>
    <w:uiPriority w:val="9"/>
    <w:rsid w:val="002F6FD1"/>
    <w:pPr>
      <w:numPr>
        <w:ilvl w:val="2"/>
        <w:numId w:val="19"/>
      </w:numPr>
    </w:pPr>
    <w:rPr>
      <w:b/>
    </w:rPr>
  </w:style>
  <w:style w:type="paragraph" w:customStyle="1" w:styleId="TablaVietaNivel4conTtulo">
    <w:name w:val="Tabla Viñeta Nivel 4 con Título"/>
    <w:basedOn w:val="TablaTextoVietaNivel1"/>
    <w:next w:val="Normal"/>
    <w:uiPriority w:val="9"/>
    <w:rsid w:val="002F6FD1"/>
    <w:pPr>
      <w:numPr>
        <w:ilvl w:val="3"/>
        <w:numId w:val="19"/>
      </w:numPr>
    </w:pPr>
    <w:rPr>
      <w:b/>
    </w:rPr>
  </w:style>
  <w:style w:type="paragraph" w:customStyle="1" w:styleId="TablaListaAlfabtica">
    <w:name w:val="Tabla Lista Alfabética"/>
    <w:basedOn w:val="Normal"/>
    <w:uiPriority w:val="10"/>
    <w:rsid w:val="00B04973"/>
    <w:pPr>
      <w:numPr>
        <w:numId w:val="14"/>
      </w:numPr>
      <w:spacing w:before="20" w:after="40"/>
    </w:pPr>
    <w:rPr>
      <w:rFonts w:eastAsia="Times New Roman" w:cs="Arial"/>
      <w:sz w:val="18"/>
      <w:lang w:eastAsia="es-ES"/>
    </w:rPr>
  </w:style>
  <w:style w:type="paragraph" w:customStyle="1" w:styleId="TablaListaNumrica">
    <w:name w:val="Tabla Lista Numérica"/>
    <w:basedOn w:val="Normal"/>
    <w:uiPriority w:val="10"/>
    <w:rsid w:val="00B04973"/>
    <w:pPr>
      <w:numPr>
        <w:numId w:val="16"/>
      </w:numPr>
      <w:tabs>
        <w:tab w:val="clear" w:pos="369"/>
      </w:tabs>
      <w:spacing w:before="20" w:after="40"/>
    </w:pPr>
    <w:rPr>
      <w:rFonts w:eastAsia="Times New Roman" w:cs="Arial"/>
      <w:sz w:val="18"/>
      <w:lang w:eastAsia="es-ES"/>
    </w:rPr>
  </w:style>
  <w:style w:type="paragraph" w:customStyle="1" w:styleId="TablaVietaNivel5conTtulo">
    <w:name w:val="Tabla Viñeta Nivel 5 con Título"/>
    <w:basedOn w:val="TablaTextoVietaNivel1"/>
    <w:uiPriority w:val="9"/>
    <w:rsid w:val="002F6FD1"/>
    <w:pPr>
      <w:numPr>
        <w:ilvl w:val="4"/>
        <w:numId w:val="19"/>
      </w:numPr>
    </w:pPr>
    <w:rPr>
      <w:b/>
    </w:rPr>
  </w:style>
  <w:style w:type="paragraph" w:customStyle="1" w:styleId="TablaVietaNivel6conTtulo">
    <w:name w:val="Tabla Viñeta Nivel 6 con Título"/>
    <w:basedOn w:val="TablaTextoVietaNivel1"/>
    <w:uiPriority w:val="9"/>
    <w:rsid w:val="002F6FD1"/>
    <w:pPr>
      <w:numPr>
        <w:ilvl w:val="5"/>
        <w:numId w:val="19"/>
      </w:numPr>
    </w:pPr>
    <w:rPr>
      <w:b/>
    </w:rPr>
  </w:style>
  <w:style w:type="paragraph" w:customStyle="1" w:styleId="TablaVietaNivel7conTutlo">
    <w:name w:val="Tabla Viñeta Nivel 7 con Tíutlo"/>
    <w:basedOn w:val="TablaTextoVietaNivel1"/>
    <w:uiPriority w:val="9"/>
    <w:rsid w:val="002F6FD1"/>
    <w:pPr>
      <w:numPr>
        <w:ilvl w:val="6"/>
        <w:numId w:val="19"/>
      </w:numPr>
    </w:pPr>
    <w:rPr>
      <w:b/>
    </w:rPr>
  </w:style>
  <w:style w:type="paragraph" w:customStyle="1" w:styleId="TablaVietaNivel8conTtulo">
    <w:name w:val="Tabla Viñeta Nivel 8 con Título"/>
    <w:basedOn w:val="TablaTextoVietaNivel1"/>
    <w:uiPriority w:val="9"/>
    <w:rsid w:val="000D2250"/>
    <w:pPr>
      <w:numPr>
        <w:ilvl w:val="7"/>
        <w:numId w:val="31"/>
      </w:numPr>
    </w:pPr>
    <w:rPr>
      <w:b/>
    </w:rPr>
  </w:style>
  <w:style w:type="paragraph" w:customStyle="1" w:styleId="TablaVietaNivel9conTtulo">
    <w:name w:val="Tabla Viñeta Nivel 9 con Título"/>
    <w:basedOn w:val="TablaTextoVietaNivel1"/>
    <w:uiPriority w:val="9"/>
    <w:rsid w:val="002F6FD1"/>
    <w:pPr>
      <w:numPr>
        <w:ilvl w:val="8"/>
        <w:numId w:val="19"/>
      </w:numPr>
    </w:pPr>
    <w:rPr>
      <w:b/>
    </w:rPr>
  </w:style>
  <w:style w:type="paragraph" w:customStyle="1" w:styleId="TablaTextoVietaNivel4">
    <w:name w:val="Tabla Texto Viñeta Nivel 4"/>
    <w:basedOn w:val="TablaTextoVietaNivel3"/>
    <w:uiPriority w:val="8"/>
    <w:rsid w:val="000D2250"/>
    <w:pPr>
      <w:ind w:left="1985"/>
    </w:pPr>
  </w:style>
  <w:style w:type="paragraph" w:customStyle="1" w:styleId="TablaTextoVietaNivel5">
    <w:name w:val="Tabla Texto Viñeta Nivel 5"/>
    <w:basedOn w:val="TablaTextoVietaNivel4"/>
    <w:uiPriority w:val="8"/>
    <w:rsid w:val="000D2250"/>
    <w:pPr>
      <w:ind w:left="2552"/>
    </w:pPr>
  </w:style>
  <w:style w:type="paragraph" w:customStyle="1" w:styleId="TablaTextoVietaNivel6">
    <w:name w:val="Tabla Texto Viñeta Nivel 6"/>
    <w:basedOn w:val="TablaTextoVietaNivel5"/>
    <w:uiPriority w:val="8"/>
    <w:rsid w:val="000D2250"/>
    <w:pPr>
      <w:ind w:left="3119"/>
    </w:pPr>
  </w:style>
  <w:style w:type="paragraph" w:customStyle="1" w:styleId="TablaTextoVietaNivel7">
    <w:name w:val="Tabla Texto Viñeta Nivel 7"/>
    <w:basedOn w:val="TablaTextoVietaNivel6"/>
    <w:uiPriority w:val="8"/>
    <w:rsid w:val="000D2250"/>
    <w:pPr>
      <w:ind w:left="3600"/>
    </w:pPr>
  </w:style>
  <w:style w:type="paragraph" w:customStyle="1" w:styleId="TablaTextoVietaNivel8">
    <w:name w:val="Tabla Texto Viñeta Nivel 8"/>
    <w:basedOn w:val="TablaTextoVietaNivel7"/>
    <w:uiPriority w:val="8"/>
    <w:rsid w:val="000D2250"/>
    <w:pPr>
      <w:ind w:left="4253"/>
    </w:pPr>
  </w:style>
  <w:style w:type="paragraph" w:customStyle="1" w:styleId="TablaTextoVietaNivel9">
    <w:name w:val="Tabla Texto Viñeta Nivel 9"/>
    <w:basedOn w:val="TablaTextoVietaNivel8"/>
    <w:uiPriority w:val="8"/>
    <w:rsid w:val="000D2250"/>
    <w:pPr>
      <w:ind w:left="4820"/>
    </w:pPr>
  </w:style>
  <w:style w:type="character" w:customStyle="1" w:styleId="Estilo2">
    <w:name w:val="Estilo2"/>
    <w:uiPriority w:val="10"/>
    <w:rsid w:val="003A6631"/>
    <w:rPr>
      <w:rFonts w:ascii="Arial" w:hAnsi="Arial"/>
      <w:sz w:val="20"/>
    </w:rPr>
  </w:style>
  <w:style w:type="paragraph" w:customStyle="1" w:styleId="TablaVietaNivel5">
    <w:name w:val="Tabla Viñeta Nivel 5"/>
    <w:basedOn w:val="TablaVietaNivel4"/>
    <w:uiPriority w:val="7"/>
    <w:rsid w:val="008118E7"/>
    <w:pPr>
      <w:numPr>
        <w:ilvl w:val="4"/>
      </w:numPr>
    </w:pPr>
  </w:style>
  <w:style w:type="paragraph" w:customStyle="1" w:styleId="TablaVietaNivel6">
    <w:name w:val="Tabla Viñeta Nivel 6"/>
    <w:basedOn w:val="TablaVietaNivel5"/>
    <w:uiPriority w:val="7"/>
    <w:rsid w:val="008118E7"/>
    <w:pPr>
      <w:numPr>
        <w:ilvl w:val="5"/>
      </w:numPr>
    </w:pPr>
  </w:style>
  <w:style w:type="paragraph" w:customStyle="1" w:styleId="TablaVietaNivel7">
    <w:name w:val="Tabla Viñeta Nivel 7"/>
    <w:basedOn w:val="TablaVietaNivel6"/>
    <w:uiPriority w:val="7"/>
    <w:rsid w:val="008118E7"/>
    <w:pPr>
      <w:numPr>
        <w:ilvl w:val="6"/>
      </w:numPr>
    </w:pPr>
  </w:style>
  <w:style w:type="paragraph" w:customStyle="1" w:styleId="TablaVietaNivel8">
    <w:name w:val="Tabla Viñeta Nivel 8"/>
    <w:basedOn w:val="TablaVietaNivel8conTtulo"/>
    <w:uiPriority w:val="7"/>
    <w:rsid w:val="008118E7"/>
    <w:rPr>
      <w:b w:val="0"/>
    </w:rPr>
  </w:style>
  <w:style w:type="paragraph" w:customStyle="1" w:styleId="TablaVietaNivel9">
    <w:name w:val="Tabla Viñeta Nivel 9"/>
    <w:basedOn w:val="TablaVietaNivel8"/>
    <w:uiPriority w:val="7"/>
    <w:rsid w:val="008118E7"/>
    <w:pPr>
      <w:numPr>
        <w:ilvl w:val="8"/>
      </w:numPr>
    </w:pPr>
  </w:style>
  <w:style w:type="paragraph" w:styleId="Encabezado">
    <w:name w:val="header"/>
    <w:basedOn w:val="Normal"/>
    <w:link w:val="EncabezadoCar"/>
    <w:uiPriority w:val="99"/>
    <w:unhideWhenUsed/>
    <w:rsid w:val="004654F4"/>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4654F4"/>
    <w:rPr>
      <w:sz w:val="22"/>
      <w:lang w:val="es-ES"/>
    </w:rPr>
  </w:style>
  <w:style w:type="paragraph" w:styleId="Piedepgina">
    <w:name w:val="footer"/>
    <w:basedOn w:val="Normal"/>
    <w:link w:val="PiedepginaCar"/>
    <w:uiPriority w:val="99"/>
    <w:unhideWhenUsed/>
    <w:rsid w:val="004654F4"/>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4654F4"/>
    <w:rPr>
      <w:sz w:val="22"/>
      <w:lang w:val="es-ES"/>
    </w:rPr>
  </w:style>
  <w:style w:type="paragraph" w:styleId="TDC1">
    <w:name w:val="toc 1"/>
    <w:basedOn w:val="Normal"/>
    <w:next w:val="Normal"/>
    <w:autoRedefine/>
    <w:uiPriority w:val="39"/>
    <w:unhideWhenUsed/>
    <w:rsid w:val="00994BD1"/>
    <w:pPr>
      <w:spacing w:before="120" w:after="120"/>
      <w:jc w:val="left"/>
    </w:pPr>
    <w:rPr>
      <w:rFonts w:ascii="Arial Narrow" w:hAnsi="Arial Narrow"/>
      <w:b/>
      <w:bCs/>
      <w:caps/>
      <w:color w:val="0759A3" w:themeColor="text2"/>
      <w:sz w:val="24"/>
    </w:rPr>
  </w:style>
  <w:style w:type="paragraph" w:styleId="TDC2">
    <w:name w:val="toc 2"/>
    <w:basedOn w:val="Normal"/>
    <w:next w:val="Normal"/>
    <w:autoRedefine/>
    <w:uiPriority w:val="39"/>
    <w:unhideWhenUsed/>
    <w:rsid w:val="00994BD1"/>
    <w:pPr>
      <w:spacing w:after="0"/>
      <w:ind w:left="220"/>
      <w:jc w:val="left"/>
    </w:pPr>
    <w:rPr>
      <w:rFonts w:ascii="Arial Narrow" w:hAnsi="Arial Narrow"/>
      <w:smallCaps/>
    </w:rPr>
  </w:style>
  <w:style w:type="paragraph" w:styleId="TDC3">
    <w:name w:val="toc 3"/>
    <w:basedOn w:val="Normal"/>
    <w:next w:val="Normal"/>
    <w:autoRedefine/>
    <w:uiPriority w:val="39"/>
    <w:unhideWhenUsed/>
    <w:rsid w:val="006801C4"/>
    <w:pPr>
      <w:spacing w:after="0"/>
      <w:ind w:left="440"/>
      <w:jc w:val="left"/>
    </w:pPr>
    <w:rPr>
      <w:rFonts w:ascii="Arial Narrow" w:hAnsi="Arial Narrow"/>
      <w:iCs/>
      <w:color w:val="808080" w:themeColor="background1" w:themeShade="80"/>
    </w:rPr>
  </w:style>
  <w:style w:type="paragraph" w:styleId="TDC4">
    <w:name w:val="toc 4"/>
    <w:basedOn w:val="Normal"/>
    <w:next w:val="Normal"/>
    <w:autoRedefine/>
    <w:uiPriority w:val="39"/>
    <w:unhideWhenUsed/>
    <w:rsid w:val="004012A7"/>
    <w:pPr>
      <w:spacing w:after="0"/>
      <w:ind w:left="660"/>
      <w:jc w:val="left"/>
    </w:pPr>
    <w:rPr>
      <w:rFonts w:asciiTheme="minorHAnsi" w:hAnsiTheme="minorHAnsi"/>
      <w:sz w:val="18"/>
      <w:szCs w:val="18"/>
    </w:rPr>
  </w:style>
  <w:style w:type="paragraph" w:styleId="TDC5">
    <w:name w:val="toc 5"/>
    <w:basedOn w:val="Normal"/>
    <w:next w:val="Normal"/>
    <w:autoRedefine/>
    <w:uiPriority w:val="39"/>
    <w:unhideWhenUsed/>
    <w:rsid w:val="004012A7"/>
    <w:pPr>
      <w:spacing w:after="0"/>
      <w:ind w:left="880"/>
      <w:jc w:val="left"/>
    </w:pPr>
    <w:rPr>
      <w:rFonts w:asciiTheme="minorHAnsi" w:hAnsiTheme="minorHAnsi"/>
      <w:sz w:val="18"/>
      <w:szCs w:val="18"/>
    </w:rPr>
  </w:style>
  <w:style w:type="paragraph" w:styleId="TDC6">
    <w:name w:val="toc 6"/>
    <w:basedOn w:val="Normal"/>
    <w:next w:val="Normal"/>
    <w:autoRedefine/>
    <w:uiPriority w:val="39"/>
    <w:unhideWhenUsed/>
    <w:rsid w:val="004012A7"/>
    <w:pPr>
      <w:spacing w:after="0"/>
      <w:ind w:left="1100"/>
      <w:jc w:val="left"/>
    </w:pPr>
    <w:rPr>
      <w:rFonts w:asciiTheme="minorHAnsi" w:hAnsiTheme="minorHAnsi"/>
      <w:sz w:val="18"/>
      <w:szCs w:val="18"/>
    </w:rPr>
  </w:style>
  <w:style w:type="paragraph" w:styleId="TDC7">
    <w:name w:val="toc 7"/>
    <w:basedOn w:val="Normal"/>
    <w:next w:val="Normal"/>
    <w:autoRedefine/>
    <w:uiPriority w:val="39"/>
    <w:unhideWhenUsed/>
    <w:rsid w:val="004012A7"/>
    <w:pPr>
      <w:spacing w:after="0"/>
      <w:ind w:left="1320"/>
      <w:jc w:val="left"/>
    </w:pPr>
    <w:rPr>
      <w:rFonts w:asciiTheme="minorHAnsi" w:hAnsiTheme="minorHAnsi"/>
      <w:sz w:val="18"/>
      <w:szCs w:val="18"/>
    </w:rPr>
  </w:style>
  <w:style w:type="paragraph" w:styleId="TDC8">
    <w:name w:val="toc 8"/>
    <w:basedOn w:val="Normal"/>
    <w:next w:val="Normal"/>
    <w:autoRedefine/>
    <w:uiPriority w:val="39"/>
    <w:unhideWhenUsed/>
    <w:rsid w:val="004012A7"/>
    <w:pPr>
      <w:spacing w:after="0"/>
      <w:ind w:left="1540"/>
      <w:jc w:val="left"/>
    </w:pPr>
    <w:rPr>
      <w:rFonts w:asciiTheme="minorHAnsi" w:hAnsiTheme="minorHAnsi"/>
      <w:sz w:val="18"/>
      <w:szCs w:val="18"/>
    </w:rPr>
  </w:style>
  <w:style w:type="paragraph" w:styleId="TDC9">
    <w:name w:val="toc 9"/>
    <w:basedOn w:val="Normal"/>
    <w:next w:val="Normal"/>
    <w:autoRedefine/>
    <w:uiPriority w:val="39"/>
    <w:unhideWhenUsed/>
    <w:rsid w:val="004012A7"/>
    <w:pPr>
      <w:spacing w:after="0"/>
      <w:ind w:left="1760"/>
      <w:jc w:val="left"/>
    </w:pPr>
    <w:rPr>
      <w:rFonts w:asciiTheme="minorHAnsi" w:hAnsiTheme="minorHAnsi"/>
      <w:sz w:val="18"/>
      <w:szCs w:val="18"/>
    </w:rPr>
  </w:style>
  <w:style w:type="character" w:styleId="Hipervnculo">
    <w:name w:val="Hyperlink"/>
    <w:basedOn w:val="Fuentedeprrafopredeter"/>
    <w:uiPriority w:val="99"/>
    <w:unhideWhenUsed/>
    <w:rsid w:val="004012A7"/>
    <w:rPr>
      <w:color w:val="0000FF" w:themeColor="hyperlink"/>
      <w:u w:val="single"/>
    </w:rPr>
  </w:style>
  <w:style w:type="character" w:styleId="Textodelmarcadordeposicin">
    <w:name w:val="Placeholder Text"/>
    <w:basedOn w:val="Fuentedeprrafopredeter"/>
    <w:uiPriority w:val="99"/>
    <w:semiHidden/>
    <w:rsid w:val="000D666F"/>
    <w:rPr>
      <w:color w:val="808080"/>
    </w:rPr>
  </w:style>
  <w:style w:type="character" w:customStyle="1" w:styleId="Subtitulo">
    <w:name w:val="Subtitulo"/>
    <w:basedOn w:val="Fuentedeprrafopredeter"/>
    <w:uiPriority w:val="10"/>
    <w:rsid w:val="00A65D68"/>
    <w:rPr>
      <w:rFonts w:ascii="Arial Narrow" w:hAnsi="Arial Narrow"/>
      <w:sz w:val="48"/>
    </w:rPr>
  </w:style>
  <w:style w:type="character" w:styleId="Refdenotaalpie">
    <w:name w:val="footnote reference"/>
    <w:rsid w:val="0009768F"/>
    <w:rPr>
      <w:rFonts w:ascii="Arial" w:hAnsi="Arial"/>
      <w:color w:val="0759A3" w:themeColor="text2"/>
      <w:sz w:val="16"/>
      <w:vertAlign w:val="superscript"/>
    </w:rPr>
  </w:style>
  <w:style w:type="paragraph" w:styleId="Textonotapie">
    <w:name w:val="footnote text"/>
    <w:basedOn w:val="Normal"/>
    <w:link w:val="TextonotapieCar"/>
    <w:uiPriority w:val="99"/>
    <w:semiHidden/>
    <w:unhideWhenUsed/>
    <w:rsid w:val="0009768F"/>
    <w:pPr>
      <w:spacing w:after="0" w:line="240" w:lineRule="auto"/>
    </w:pPr>
  </w:style>
  <w:style w:type="character" w:customStyle="1" w:styleId="TextonotapieCar">
    <w:name w:val="Texto nota pie Car"/>
    <w:basedOn w:val="Fuentedeprrafopredeter"/>
    <w:link w:val="Textonotapie"/>
    <w:uiPriority w:val="99"/>
    <w:semiHidden/>
    <w:rsid w:val="0009768F"/>
    <w:rPr>
      <w:lang w:val="es-ES"/>
    </w:rPr>
  </w:style>
  <w:style w:type="paragraph" w:styleId="Textodeglobo">
    <w:name w:val="Balloon Text"/>
    <w:basedOn w:val="Normal"/>
    <w:link w:val="TextodegloboCar"/>
    <w:uiPriority w:val="99"/>
    <w:semiHidden/>
    <w:unhideWhenUsed/>
    <w:rsid w:val="00825E8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25E8B"/>
    <w:rPr>
      <w:rFonts w:ascii="Tahoma" w:hAnsi="Tahoma" w:cs="Tahoma"/>
      <w:sz w:val="16"/>
      <w:szCs w:val="16"/>
      <w:lang w:val="es-ES"/>
    </w:rPr>
  </w:style>
  <w:style w:type="character" w:customStyle="1" w:styleId="Estilo3">
    <w:name w:val="Estilo3"/>
    <w:basedOn w:val="Fuentedeprrafopredeter"/>
    <w:uiPriority w:val="1"/>
    <w:rsid w:val="004D73BA"/>
    <w:rPr>
      <w:rFonts w:ascii="Arial" w:hAnsi="Arial"/>
      <w:sz w:val="20"/>
    </w:rPr>
  </w:style>
  <w:style w:type="character" w:customStyle="1" w:styleId="Estilo4">
    <w:name w:val="Estilo4"/>
    <w:basedOn w:val="Fuentedeprrafopredeter"/>
    <w:uiPriority w:val="1"/>
    <w:rsid w:val="004D73BA"/>
    <w:rPr>
      <w:rFonts w:ascii="Arial" w:hAnsi="Arial"/>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1" w:qFormat="1"/>
    <w:lsdException w:name="heading 4" w:uiPriority="9" w:qFormat="1"/>
    <w:lsdException w:name="heading 5" w:uiPriority="9"/>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862259"/>
    <w:pPr>
      <w:spacing w:line="276" w:lineRule="auto"/>
      <w:jc w:val="both"/>
    </w:pPr>
  </w:style>
  <w:style w:type="paragraph" w:styleId="Ttulo1">
    <w:name w:val="heading 1"/>
    <w:basedOn w:val="Normal"/>
    <w:next w:val="Normal"/>
    <w:link w:val="Ttulo1Car"/>
    <w:uiPriority w:val="1"/>
    <w:qFormat/>
    <w:rsid w:val="007F598B"/>
    <w:pPr>
      <w:numPr>
        <w:numId w:val="2"/>
      </w:numPr>
      <w:outlineLvl w:val="0"/>
    </w:pPr>
    <w:rPr>
      <w:rFonts w:ascii="Arial Negrita" w:hAnsi="Arial Negrita"/>
      <w:b/>
      <w:caps/>
      <w:color w:val="0759A3" w:themeColor="text2"/>
      <w:spacing w:val="10"/>
      <w:kern w:val="28"/>
      <w:sz w:val="28"/>
    </w:rPr>
  </w:style>
  <w:style w:type="paragraph" w:styleId="Ttulo2">
    <w:name w:val="heading 2"/>
    <w:basedOn w:val="Normal"/>
    <w:next w:val="Normal"/>
    <w:link w:val="Ttulo2Car"/>
    <w:uiPriority w:val="1"/>
    <w:qFormat/>
    <w:rsid w:val="008F7C21"/>
    <w:pPr>
      <w:numPr>
        <w:ilvl w:val="1"/>
        <w:numId w:val="2"/>
      </w:numPr>
      <w:tabs>
        <w:tab w:val="left" w:pos="1985"/>
      </w:tabs>
      <w:outlineLvl w:val="1"/>
    </w:pPr>
    <w:rPr>
      <w:rFonts w:ascii="Arial Narrow" w:hAnsi="Arial Narrow"/>
      <w:b/>
      <w:color w:val="272727" w:themeColor="text1" w:themeShade="80"/>
      <w:position w:val="-6"/>
      <w:sz w:val="28"/>
    </w:rPr>
  </w:style>
  <w:style w:type="paragraph" w:styleId="Ttulo3">
    <w:name w:val="heading 3"/>
    <w:basedOn w:val="Prrafodelista"/>
    <w:next w:val="Normal"/>
    <w:link w:val="Ttulo3Car"/>
    <w:uiPriority w:val="1"/>
    <w:qFormat/>
    <w:rsid w:val="00E9724E"/>
    <w:pPr>
      <w:numPr>
        <w:ilvl w:val="2"/>
        <w:numId w:val="2"/>
      </w:numPr>
      <w:outlineLvl w:val="2"/>
    </w:pPr>
    <w:rPr>
      <w:rFonts w:ascii="Arial Narrow" w:hAnsi="Arial Narrow"/>
      <w:b/>
      <w:color w:val="808080" w:themeColor="background1" w:themeShade="80"/>
      <w:sz w:val="28"/>
    </w:rPr>
  </w:style>
  <w:style w:type="paragraph" w:styleId="Ttulo4">
    <w:name w:val="heading 4"/>
    <w:basedOn w:val="Normal"/>
    <w:next w:val="Normal"/>
    <w:link w:val="Ttulo4Car"/>
    <w:uiPriority w:val="1"/>
    <w:qFormat/>
    <w:rsid w:val="005632F9"/>
    <w:pPr>
      <w:numPr>
        <w:ilvl w:val="3"/>
        <w:numId w:val="2"/>
      </w:numPr>
      <w:outlineLvl w:val="3"/>
    </w:pPr>
    <w:rPr>
      <w:b/>
      <w:color w:val="4E4E4E" w:themeColor="text1"/>
    </w:rPr>
  </w:style>
  <w:style w:type="paragraph" w:styleId="Ttulo5">
    <w:name w:val="heading 5"/>
    <w:basedOn w:val="Normal"/>
    <w:next w:val="Normal"/>
    <w:link w:val="Ttulo5Car"/>
    <w:uiPriority w:val="2"/>
    <w:rsid w:val="00E9724E"/>
    <w:pPr>
      <w:numPr>
        <w:ilvl w:val="4"/>
        <w:numId w:val="2"/>
      </w:numPr>
      <w:outlineLvl w:val="4"/>
    </w:pPr>
    <w:rPr>
      <w:b/>
      <w:i/>
      <w:color w:val="A6A6A6" w:themeColor="background1" w:themeShade="A6"/>
    </w:rPr>
  </w:style>
  <w:style w:type="paragraph" w:styleId="Ttulo6">
    <w:name w:val="heading 6"/>
    <w:basedOn w:val="Normal"/>
    <w:next w:val="Normal"/>
    <w:link w:val="Ttulo6Car"/>
    <w:uiPriority w:val="2"/>
    <w:rsid w:val="00E9724E"/>
    <w:pPr>
      <w:numPr>
        <w:ilvl w:val="5"/>
        <w:numId w:val="2"/>
      </w:numPr>
      <w:outlineLvl w:val="5"/>
    </w:pPr>
    <w:rPr>
      <w:b/>
      <w:color w:val="A6A6A6" w:themeColor="background1" w:themeShade="A6"/>
    </w:rPr>
  </w:style>
  <w:style w:type="paragraph" w:styleId="Ttulo7">
    <w:name w:val="heading 7"/>
    <w:basedOn w:val="Ttulo6"/>
    <w:next w:val="Normal"/>
    <w:link w:val="Ttulo7Car"/>
    <w:uiPriority w:val="2"/>
    <w:rsid w:val="00E9724E"/>
    <w:pPr>
      <w:numPr>
        <w:ilvl w:val="6"/>
      </w:numPr>
      <w:ind w:left="1418" w:hanging="1418"/>
      <w:outlineLvl w:val="6"/>
    </w:pPr>
    <w:rPr>
      <w:i/>
    </w:rPr>
  </w:style>
  <w:style w:type="paragraph" w:styleId="Ttulo8">
    <w:name w:val="heading 8"/>
    <w:basedOn w:val="Ttulo6"/>
    <w:next w:val="Normal"/>
    <w:link w:val="Ttulo8Car"/>
    <w:uiPriority w:val="9"/>
    <w:semiHidden/>
    <w:rsid w:val="00D76C59"/>
    <w:pPr>
      <w:numPr>
        <w:ilvl w:val="7"/>
      </w:numPr>
      <w:ind w:left="1560" w:hanging="1560"/>
      <w:outlineLvl w:val="7"/>
    </w:pPr>
    <w:rPr>
      <w:i/>
    </w:rPr>
  </w:style>
  <w:style w:type="paragraph" w:styleId="Ttulo9">
    <w:name w:val="heading 9"/>
    <w:basedOn w:val="Normal"/>
    <w:next w:val="Normal"/>
    <w:link w:val="Ttulo9Car"/>
    <w:uiPriority w:val="9"/>
    <w:semiHidden/>
    <w:rsid w:val="00E160F6"/>
    <w:pPr>
      <w:numPr>
        <w:ilvl w:val="8"/>
        <w:numId w:val="2"/>
      </w:numPr>
      <w:outlineLvl w:val="8"/>
    </w:pPr>
    <w:rPr>
      <w:i/>
      <w:color w:val="A6A6A6" w:themeColor="background1" w:themeShade="A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rsid w:val="00410117"/>
    <w:pPr>
      <w:ind w:left="720"/>
      <w:contextualSpacing/>
    </w:pPr>
  </w:style>
  <w:style w:type="table" w:styleId="Tablaconcuadrcula">
    <w:name w:val="Table Grid"/>
    <w:basedOn w:val="Tablanormal"/>
    <w:uiPriority w:val="59"/>
    <w:rsid w:val="00130C8A"/>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1"/>
    <w:rsid w:val="007F598B"/>
    <w:rPr>
      <w:rFonts w:ascii="Arial Negrita" w:hAnsi="Arial Negrita"/>
      <w:b/>
      <w:caps/>
      <w:color w:val="0759A3" w:themeColor="text2"/>
      <w:spacing w:val="10"/>
      <w:kern w:val="28"/>
      <w:sz w:val="28"/>
      <w:lang w:val="es-ES"/>
    </w:rPr>
  </w:style>
  <w:style w:type="character" w:customStyle="1" w:styleId="Ttulo2Car">
    <w:name w:val="Título 2 Car"/>
    <w:basedOn w:val="Fuentedeprrafopredeter"/>
    <w:link w:val="Ttulo2"/>
    <w:uiPriority w:val="1"/>
    <w:rsid w:val="00502A96"/>
    <w:rPr>
      <w:rFonts w:ascii="Arial Narrow" w:hAnsi="Arial Narrow"/>
      <w:b/>
      <w:color w:val="272727" w:themeColor="text1" w:themeShade="80"/>
      <w:position w:val="-6"/>
      <w:sz w:val="28"/>
      <w:lang w:val="es-ES"/>
    </w:rPr>
  </w:style>
  <w:style w:type="character" w:customStyle="1" w:styleId="Ttulo3Car">
    <w:name w:val="Título 3 Car"/>
    <w:basedOn w:val="Fuentedeprrafopredeter"/>
    <w:link w:val="Ttulo3"/>
    <w:uiPriority w:val="1"/>
    <w:rsid w:val="00E9724E"/>
    <w:rPr>
      <w:rFonts w:ascii="Arial Narrow" w:hAnsi="Arial Narrow"/>
      <w:b/>
      <w:color w:val="808080" w:themeColor="background1" w:themeShade="80"/>
      <w:sz w:val="28"/>
    </w:rPr>
  </w:style>
  <w:style w:type="character" w:customStyle="1" w:styleId="Ttulo4Car">
    <w:name w:val="Título 4 Car"/>
    <w:basedOn w:val="Fuentedeprrafopredeter"/>
    <w:link w:val="Ttulo4"/>
    <w:uiPriority w:val="1"/>
    <w:rsid w:val="00502A96"/>
    <w:rPr>
      <w:b/>
      <w:color w:val="4E4E4E" w:themeColor="text1"/>
      <w:sz w:val="22"/>
      <w:lang w:val="es-ES"/>
    </w:rPr>
  </w:style>
  <w:style w:type="character" w:customStyle="1" w:styleId="Ttulo5Car">
    <w:name w:val="Título 5 Car"/>
    <w:basedOn w:val="Fuentedeprrafopredeter"/>
    <w:link w:val="Ttulo5"/>
    <w:uiPriority w:val="2"/>
    <w:rsid w:val="00E9724E"/>
    <w:rPr>
      <w:b/>
      <w:i/>
      <w:color w:val="A6A6A6" w:themeColor="background1" w:themeShade="A6"/>
      <w:sz w:val="22"/>
      <w:lang w:val="es-ES"/>
    </w:rPr>
  </w:style>
  <w:style w:type="character" w:customStyle="1" w:styleId="Ttulo6Car">
    <w:name w:val="Título 6 Car"/>
    <w:basedOn w:val="Fuentedeprrafopredeter"/>
    <w:link w:val="Ttulo6"/>
    <w:uiPriority w:val="2"/>
    <w:rsid w:val="00E9724E"/>
    <w:rPr>
      <w:b/>
      <w:color w:val="A6A6A6" w:themeColor="background1" w:themeShade="A6"/>
      <w:sz w:val="22"/>
      <w:lang w:val="es-ES"/>
    </w:rPr>
  </w:style>
  <w:style w:type="character" w:customStyle="1" w:styleId="Ttulo7Car">
    <w:name w:val="Título 7 Car"/>
    <w:basedOn w:val="Fuentedeprrafopredeter"/>
    <w:link w:val="Ttulo7"/>
    <w:uiPriority w:val="2"/>
    <w:rsid w:val="00E9724E"/>
    <w:rPr>
      <w:b/>
      <w:i/>
      <w:color w:val="A6A6A6" w:themeColor="background1" w:themeShade="A6"/>
      <w:sz w:val="22"/>
      <w:lang w:val="es-ES"/>
    </w:rPr>
  </w:style>
  <w:style w:type="numbering" w:customStyle="1" w:styleId="ListaSGNTJ0">
    <w:name w:val="ListaSGNTJ"/>
    <w:uiPriority w:val="99"/>
    <w:rsid w:val="00C4485A"/>
    <w:pPr>
      <w:numPr>
        <w:numId w:val="1"/>
      </w:numPr>
    </w:pPr>
  </w:style>
  <w:style w:type="numbering" w:customStyle="1" w:styleId="ListaSGNTJ">
    <w:name w:val="Lista SGNTJ"/>
    <w:uiPriority w:val="99"/>
    <w:rsid w:val="001F7E7A"/>
    <w:pPr>
      <w:numPr>
        <w:numId w:val="4"/>
      </w:numPr>
    </w:pPr>
  </w:style>
  <w:style w:type="character" w:customStyle="1" w:styleId="Ttulo9Car">
    <w:name w:val="Título 9 Car"/>
    <w:basedOn w:val="Fuentedeprrafopredeter"/>
    <w:link w:val="Ttulo9"/>
    <w:uiPriority w:val="9"/>
    <w:semiHidden/>
    <w:rsid w:val="00E160F6"/>
    <w:rPr>
      <w:i/>
      <w:color w:val="A6A6A6" w:themeColor="background1" w:themeShade="A6"/>
      <w:sz w:val="22"/>
      <w:lang w:val="es-ES"/>
    </w:rPr>
  </w:style>
  <w:style w:type="character" w:customStyle="1" w:styleId="Ttulo8Car">
    <w:name w:val="Título 8 Car"/>
    <w:basedOn w:val="Fuentedeprrafopredeter"/>
    <w:link w:val="Ttulo8"/>
    <w:uiPriority w:val="9"/>
    <w:semiHidden/>
    <w:rsid w:val="00D76C59"/>
    <w:rPr>
      <w:b/>
      <w:i/>
      <w:color w:val="3EAB22" w:themeColor="accent6"/>
      <w:sz w:val="22"/>
      <w:lang w:val="es-ES"/>
    </w:rPr>
  </w:style>
  <w:style w:type="paragraph" w:styleId="Ttulo">
    <w:name w:val="Title"/>
    <w:basedOn w:val="Normal"/>
    <w:next w:val="Normal"/>
    <w:link w:val="TtuloCar"/>
    <w:uiPriority w:val="10"/>
    <w:rsid w:val="005E56F5"/>
    <w:rPr>
      <w:b/>
      <w:color w:val="0759A3" w:themeColor="text2"/>
      <w:sz w:val="36"/>
    </w:rPr>
  </w:style>
  <w:style w:type="character" w:customStyle="1" w:styleId="TtuloCar">
    <w:name w:val="Título Car"/>
    <w:basedOn w:val="Fuentedeprrafopredeter"/>
    <w:link w:val="Ttulo"/>
    <w:uiPriority w:val="10"/>
    <w:rsid w:val="005E56F5"/>
    <w:rPr>
      <w:b/>
      <w:color w:val="0759A3" w:themeColor="text2"/>
      <w:sz w:val="36"/>
    </w:rPr>
  </w:style>
  <w:style w:type="character" w:styleId="nfasissutil">
    <w:name w:val="Subtle Emphasis"/>
    <w:basedOn w:val="Fuentedeprrafopredeter"/>
    <w:uiPriority w:val="19"/>
    <w:rsid w:val="0001584B"/>
    <w:rPr>
      <w:rFonts w:ascii="Arial Narrow" w:hAnsi="Arial Narrow"/>
      <w:i/>
      <w:iCs/>
      <w:color w:val="7A7A7A" w:themeColor="text1" w:themeTint="BF"/>
    </w:rPr>
  </w:style>
  <w:style w:type="character" w:styleId="nfasis">
    <w:name w:val="Emphasis"/>
    <w:basedOn w:val="Fuentedeprrafopredeter"/>
    <w:uiPriority w:val="20"/>
    <w:rsid w:val="0001584B"/>
    <w:rPr>
      <w:rFonts w:ascii="Arial Narrow" w:hAnsi="Arial Narrow"/>
      <w:i/>
      <w:iCs/>
    </w:rPr>
  </w:style>
  <w:style w:type="character" w:styleId="nfasisintenso">
    <w:name w:val="Intense Emphasis"/>
    <w:basedOn w:val="Fuentedeprrafopredeter"/>
    <w:uiPriority w:val="21"/>
    <w:rsid w:val="0001584B"/>
    <w:rPr>
      <w:rFonts w:ascii="Arial Narrow" w:hAnsi="Arial Narrow"/>
      <w:i/>
      <w:iCs/>
      <w:color w:val="043A6C" w:themeColor="accent1"/>
    </w:rPr>
  </w:style>
  <w:style w:type="character" w:styleId="Textoennegrita">
    <w:name w:val="Strong"/>
    <w:basedOn w:val="Fuentedeprrafopredeter"/>
    <w:uiPriority w:val="22"/>
    <w:rsid w:val="0001584B"/>
    <w:rPr>
      <w:rFonts w:ascii="Arial" w:hAnsi="Arial"/>
      <w:b/>
      <w:bCs/>
    </w:rPr>
  </w:style>
  <w:style w:type="paragraph" w:styleId="Cita">
    <w:name w:val="Quote"/>
    <w:basedOn w:val="Normal"/>
    <w:next w:val="Normal"/>
    <w:link w:val="CitaCar"/>
    <w:uiPriority w:val="19"/>
    <w:rsid w:val="0001584B"/>
    <w:pPr>
      <w:spacing w:before="200"/>
      <w:ind w:left="864" w:right="864"/>
      <w:jc w:val="center"/>
    </w:pPr>
    <w:rPr>
      <w:i/>
      <w:iCs/>
      <w:color w:val="7A7A7A" w:themeColor="text1" w:themeTint="BF"/>
    </w:rPr>
  </w:style>
  <w:style w:type="character" w:customStyle="1" w:styleId="CitaCar">
    <w:name w:val="Cita Car"/>
    <w:basedOn w:val="Fuentedeprrafopredeter"/>
    <w:link w:val="Cita"/>
    <w:uiPriority w:val="19"/>
    <w:rsid w:val="00532549"/>
    <w:rPr>
      <w:i/>
      <w:iCs/>
      <w:color w:val="7A7A7A" w:themeColor="text1" w:themeTint="BF"/>
      <w:sz w:val="22"/>
      <w:lang w:val="es-ES"/>
    </w:rPr>
  </w:style>
  <w:style w:type="character" w:styleId="Referenciasutil">
    <w:name w:val="Subtle Reference"/>
    <w:basedOn w:val="Fuentedeprrafopredeter"/>
    <w:uiPriority w:val="31"/>
    <w:rsid w:val="0001584B"/>
    <w:rPr>
      <w:rFonts w:ascii="Arial" w:hAnsi="Arial"/>
      <w:smallCaps/>
      <w:color w:val="8C8C8C" w:themeColor="text1" w:themeTint="A5"/>
    </w:rPr>
  </w:style>
  <w:style w:type="character" w:styleId="Referenciaintensa">
    <w:name w:val="Intense Reference"/>
    <w:basedOn w:val="Fuentedeprrafopredeter"/>
    <w:uiPriority w:val="32"/>
    <w:rsid w:val="0001584B"/>
    <w:rPr>
      <w:rFonts w:ascii="Arial" w:hAnsi="Arial"/>
      <w:b/>
      <w:bCs/>
      <w:smallCaps/>
      <w:color w:val="043A6C" w:themeColor="accent1"/>
      <w:spacing w:val="5"/>
    </w:rPr>
  </w:style>
  <w:style w:type="paragraph" w:customStyle="1" w:styleId="VietaNivel1conTitulo">
    <w:name w:val="Viñeta Nivel 1 con Titulo"/>
    <w:basedOn w:val="Prrafodelista"/>
    <w:uiPriority w:val="5"/>
    <w:qFormat/>
    <w:rsid w:val="00095A94"/>
    <w:pPr>
      <w:numPr>
        <w:numId w:val="8"/>
      </w:numPr>
      <w:contextualSpacing w:val="0"/>
    </w:pPr>
    <w:rPr>
      <w:b/>
    </w:rPr>
  </w:style>
  <w:style w:type="paragraph" w:customStyle="1" w:styleId="VietaNivel2conTtulo">
    <w:name w:val="Viñeta Nivel 2 con Título"/>
    <w:basedOn w:val="Prrafodelista"/>
    <w:uiPriority w:val="5"/>
    <w:qFormat/>
    <w:rsid w:val="00095A94"/>
    <w:pPr>
      <w:numPr>
        <w:ilvl w:val="1"/>
        <w:numId w:val="8"/>
      </w:numPr>
      <w:contextualSpacing w:val="0"/>
    </w:pPr>
    <w:rPr>
      <w:b/>
    </w:rPr>
  </w:style>
  <w:style w:type="paragraph" w:customStyle="1" w:styleId="VietaNivel3conTtulo">
    <w:name w:val="Viñeta Nivel 3 con Título"/>
    <w:basedOn w:val="Prrafodelista"/>
    <w:uiPriority w:val="5"/>
    <w:qFormat/>
    <w:rsid w:val="00095A94"/>
    <w:pPr>
      <w:numPr>
        <w:ilvl w:val="2"/>
        <w:numId w:val="8"/>
      </w:numPr>
      <w:contextualSpacing w:val="0"/>
    </w:pPr>
    <w:rPr>
      <w:b/>
    </w:rPr>
  </w:style>
  <w:style w:type="paragraph" w:customStyle="1" w:styleId="VietaNivel4conTtulo">
    <w:name w:val="Viñeta Nivel 4 con Título"/>
    <w:basedOn w:val="Prrafodelista"/>
    <w:uiPriority w:val="5"/>
    <w:qFormat/>
    <w:rsid w:val="00095A94"/>
    <w:pPr>
      <w:numPr>
        <w:ilvl w:val="3"/>
        <w:numId w:val="8"/>
      </w:numPr>
      <w:contextualSpacing w:val="0"/>
    </w:pPr>
    <w:rPr>
      <w:b/>
    </w:rPr>
  </w:style>
  <w:style w:type="paragraph" w:customStyle="1" w:styleId="VietaNivel5conTtulo">
    <w:name w:val="Viñeta Nivel 5 con Título"/>
    <w:basedOn w:val="Prrafodelista"/>
    <w:uiPriority w:val="5"/>
    <w:rsid w:val="00095A94"/>
    <w:pPr>
      <w:numPr>
        <w:ilvl w:val="4"/>
        <w:numId w:val="8"/>
      </w:numPr>
      <w:contextualSpacing w:val="0"/>
    </w:pPr>
    <w:rPr>
      <w:b/>
    </w:rPr>
  </w:style>
  <w:style w:type="paragraph" w:customStyle="1" w:styleId="VietaNivel6conTtulo">
    <w:name w:val="Viñeta Nivel 6 con Título"/>
    <w:basedOn w:val="Prrafodelista"/>
    <w:uiPriority w:val="5"/>
    <w:rsid w:val="00095A94"/>
    <w:pPr>
      <w:numPr>
        <w:ilvl w:val="5"/>
        <w:numId w:val="8"/>
      </w:numPr>
      <w:contextualSpacing w:val="0"/>
    </w:pPr>
    <w:rPr>
      <w:b/>
    </w:rPr>
  </w:style>
  <w:style w:type="paragraph" w:customStyle="1" w:styleId="VietaNivel7conTtulo">
    <w:name w:val="Viñeta Nivel 7 con Título"/>
    <w:basedOn w:val="Prrafodelista"/>
    <w:uiPriority w:val="5"/>
    <w:rsid w:val="00095A94"/>
    <w:pPr>
      <w:numPr>
        <w:ilvl w:val="6"/>
        <w:numId w:val="8"/>
      </w:numPr>
      <w:contextualSpacing w:val="0"/>
    </w:pPr>
    <w:rPr>
      <w:b/>
    </w:rPr>
  </w:style>
  <w:style w:type="paragraph" w:customStyle="1" w:styleId="VietaNivel8conTtulo">
    <w:name w:val="Viñeta Nivel 8 con Título"/>
    <w:basedOn w:val="Prrafodelista"/>
    <w:uiPriority w:val="5"/>
    <w:rsid w:val="00095A94"/>
    <w:pPr>
      <w:numPr>
        <w:ilvl w:val="7"/>
        <w:numId w:val="8"/>
      </w:numPr>
      <w:contextualSpacing w:val="0"/>
    </w:pPr>
    <w:rPr>
      <w:b/>
    </w:rPr>
  </w:style>
  <w:style w:type="paragraph" w:customStyle="1" w:styleId="VietaNivel9conTtulo">
    <w:name w:val="Viñeta Nivel 9 con Título"/>
    <w:basedOn w:val="Prrafodelista"/>
    <w:uiPriority w:val="5"/>
    <w:rsid w:val="00095A94"/>
    <w:pPr>
      <w:numPr>
        <w:ilvl w:val="8"/>
        <w:numId w:val="8"/>
      </w:numPr>
      <w:contextualSpacing w:val="0"/>
    </w:pPr>
    <w:rPr>
      <w:b/>
      <w:color w:val="272727" w:themeColor="text1" w:themeShade="80"/>
    </w:rPr>
  </w:style>
  <w:style w:type="paragraph" w:styleId="Listaconvietas">
    <w:name w:val="List Bullet"/>
    <w:basedOn w:val="VietaNivel1conTitulo"/>
    <w:uiPriority w:val="99"/>
    <w:unhideWhenUsed/>
    <w:rsid w:val="000A3A7C"/>
    <w:rPr>
      <w:b w:val="0"/>
    </w:rPr>
  </w:style>
  <w:style w:type="paragraph" w:styleId="Listaconvietas2">
    <w:name w:val="List Bullet 2"/>
    <w:basedOn w:val="VietaNivel2conTtulo"/>
    <w:uiPriority w:val="99"/>
    <w:unhideWhenUsed/>
    <w:rsid w:val="000A3A7C"/>
    <w:rPr>
      <w:b w:val="0"/>
    </w:rPr>
  </w:style>
  <w:style w:type="paragraph" w:customStyle="1" w:styleId="VietaNivel1">
    <w:name w:val="Viñeta Nivel 1"/>
    <w:basedOn w:val="VietaNivel1conTitulo"/>
    <w:uiPriority w:val="2"/>
    <w:qFormat/>
    <w:rsid w:val="00215F03"/>
    <w:pPr>
      <w:numPr>
        <w:numId w:val="7"/>
      </w:numPr>
    </w:pPr>
    <w:rPr>
      <w:b w:val="0"/>
    </w:rPr>
  </w:style>
  <w:style w:type="paragraph" w:customStyle="1" w:styleId="VietaNivel2">
    <w:name w:val="Viñeta Nivel 2"/>
    <w:basedOn w:val="VietaNivel2conTtulo"/>
    <w:uiPriority w:val="2"/>
    <w:qFormat/>
    <w:rsid w:val="00CF585F"/>
    <w:pPr>
      <w:numPr>
        <w:numId w:val="7"/>
      </w:numPr>
    </w:pPr>
    <w:rPr>
      <w:b w:val="0"/>
      <w:sz w:val="22"/>
    </w:rPr>
  </w:style>
  <w:style w:type="paragraph" w:customStyle="1" w:styleId="VietaNivel3">
    <w:name w:val="Viñeta Nivel 3"/>
    <w:basedOn w:val="VietaNivel3conTtulo"/>
    <w:uiPriority w:val="2"/>
    <w:qFormat/>
    <w:rsid w:val="00215F03"/>
    <w:pPr>
      <w:numPr>
        <w:numId w:val="7"/>
      </w:numPr>
    </w:pPr>
    <w:rPr>
      <w:b w:val="0"/>
    </w:rPr>
  </w:style>
  <w:style w:type="paragraph" w:customStyle="1" w:styleId="VietaNivel5">
    <w:name w:val="Viñeta Nivel 5"/>
    <w:basedOn w:val="VietaNivel5conTtulo"/>
    <w:uiPriority w:val="2"/>
    <w:rsid w:val="00215F03"/>
    <w:pPr>
      <w:numPr>
        <w:numId w:val="7"/>
      </w:numPr>
    </w:pPr>
    <w:rPr>
      <w:b w:val="0"/>
    </w:rPr>
  </w:style>
  <w:style w:type="paragraph" w:customStyle="1" w:styleId="VietaNivel6">
    <w:name w:val="Viñeta Nivel 6"/>
    <w:basedOn w:val="VietaNivel6conTtulo"/>
    <w:uiPriority w:val="2"/>
    <w:rsid w:val="00215F03"/>
    <w:pPr>
      <w:numPr>
        <w:numId w:val="7"/>
      </w:numPr>
    </w:pPr>
    <w:rPr>
      <w:b w:val="0"/>
      <w:color w:val="272727" w:themeColor="text1" w:themeShade="80"/>
    </w:rPr>
  </w:style>
  <w:style w:type="paragraph" w:customStyle="1" w:styleId="VietaNivel7">
    <w:name w:val="Viñeta Nivel 7"/>
    <w:basedOn w:val="VietaNivel7conTtulo"/>
    <w:uiPriority w:val="2"/>
    <w:rsid w:val="003256D2"/>
    <w:pPr>
      <w:numPr>
        <w:numId w:val="7"/>
      </w:numPr>
    </w:pPr>
    <w:rPr>
      <w:b w:val="0"/>
    </w:rPr>
  </w:style>
  <w:style w:type="paragraph" w:customStyle="1" w:styleId="VietaNivel8">
    <w:name w:val="Viñeta Nivel 8"/>
    <w:basedOn w:val="VietaNivel8conTtulo"/>
    <w:uiPriority w:val="2"/>
    <w:rsid w:val="00215F03"/>
    <w:pPr>
      <w:numPr>
        <w:numId w:val="7"/>
      </w:numPr>
    </w:pPr>
    <w:rPr>
      <w:b w:val="0"/>
      <w:color w:val="272727" w:themeColor="text1" w:themeShade="80"/>
    </w:rPr>
  </w:style>
  <w:style w:type="paragraph" w:customStyle="1" w:styleId="VietaNivel9">
    <w:name w:val="Viñeta Nivel 9"/>
    <w:basedOn w:val="VietaNivel9conTtulo"/>
    <w:uiPriority w:val="2"/>
    <w:rsid w:val="003256D2"/>
    <w:pPr>
      <w:numPr>
        <w:numId w:val="7"/>
      </w:numPr>
    </w:pPr>
    <w:rPr>
      <w:b w:val="0"/>
    </w:rPr>
  </w:style>
  <w:style w:type="paragraph" w:customStyle="1" w:styleId="VietaNivel4">
    <w:name w:val="Viñeta Nivel 4"/>
    <w:basedOn w:val="VietaNivel4conTtulo"/>
    <w:uiPriority w:val="2"/>
    <w:qFormat/>
    <w:rsid w:val="00F635F8"/>
    <w:pPr>
      <w:numPr>
        <w:numId w:val="7"/>
      </w:numPr>
    </w:pPr>
    <w:rPr>
      <w:b w:val="0"/>
    </w:rPr>
  </w:style>
  <w:style w:type="numbering" w:customStyle="1" w:styleId="Estilo1">
    <w:name w:val="Estilo1"/>
    <w:uiPriority w:val="99"/>
    <w:rsid w:val="00DC53B7"/>
    <w:pPr>
      <w:numPr>
        <w:numId w:val="6"/>
      </w:numPr>
    </w:pPr>
  </w:style>
  <w:style w:type="paragraph" w:customStyle="1" w:styleId="TextoVietaNivel1">
    <w:name w:val="Texto Viñeta Nivel 1"/>
    <w:basedOn w:val="Normal"/>
    <w:uiPriority w:val="3"/>
    <w:qFormat/>
    <w:rsid w:val="001860BE"/>
    <w:pPr>
      <w:ind w:left="720"/>
    </w:pPr>
  </w:style>
  <w:style w:type="paragraph" w:customStyle="1" w:styleId="TextoVietaNivel2">
    <w:name w:val="Texto Viñeta Nivel 2"/>
    <w:basedOn w:val="Normal"/>
    <w:uiPriority w:val="3"/>
    <w:qFormat/>
    <w:rsid w:val="001860BE"/>
    <w:pPr>
      <w:ind w:left="1134"/>
    </w:pPr>
  </w:style>
  <w:style w:type="paragraph" w:customStyle="1" w:styleId="TextoVietaNivel3">
    <w:name w:val="Texto Viñeta Nivel 3"/>
    <w:basedOn w:val="Normal"/>
    <w:uiPriority w:val="3"/>
    <w:qFormat/>
    <w:rsid w:val="001860BE"/>
    <w:pPr>
      <w:ind w:left="1701"/>
    </w:pPr>
  </w:style>
  <w:style w:type="paragraph" w:customStyle="1" w:styleId="TextoVietaNivel4">
    <w:name w:val="Texto Viñeta Nivel 4"/>
    <w:basedOn w:val="Normal"/>
    <w:uiPriority w:val="3"/>
    <w:qFormat/>
    <w:rsid w:val="001860BE"/>
    <w:pPr>
      <w:ind w:left="2268"/>
    </w:pPr>
  </w:style>
  <w:style w:type="paragraph" w:customStyle="1" w:styleId="TextoVietaNivel5">
    <w:name w:val="Texto Viñeta Nivel 5"/>
    <w:basedOn w:val="Normal"/>
    <w:uiPriority w:val="3"/>
    <w:rsid w:val="001860BE"/>
    <w:pPr>
      <w:ind w:left="2880"/>
    </w:pPr>
  </w:style>
  <w:style w:type="paragraph" w:customStyle="1" w:styleId="TextoVietaNivel6">
    <w:name w:val="Texto Viñeta Nivel 6"/>
    <w:basedOn w:val="Normal"/>
    <w:uiPriority w:val="3"/>
    <w:rsid w:val="001860BE"/>
    <w:pPr>
      <w:ind w:left="3402"/>
    </w:pPr>
  </w:style>
  <w:style w:type="paragraph" w:customStyle="1" w:styleId="TextoVietaNivel7">
    <w:name w:val="Texto Viñeta Nivel 7"/>
    <w:basedOn w:val="Normal"/>
    <w:uiPriority w:val="3"/>
    <w:rsid w:val="001860BE"/>
    <w:pPr>
      <w:ind w:left="3969"/>
    </w:pPr>
  </w:style>
  <w:style w:type="paragraph" w:customStyle="1" w:styleId="TextoVietaNivel8">
    <w:name w:val="Texto Viñeta Nivel 8"/>
    <w:basedOn w:val="Normal"/>
    <w:uiPriority w:val="3"/>
    <w:rsid w:val="00AC4057"/>
    <w:pPr>
      <w:ind w:left="4536"/>
    </w:pPr>
  </w:style>
  <w:style w:type="paragraph" w:customStyle="1" w:styleId="TextoVietaNivel9">
    <w:name w:val="Texto Viñeta Nivel 9"/>
    <w:basedOn w:val="Normal"/>
    <w:uiPriority w:val="3"/>
    <w:rsid w:val="001860BE"/>
    <w:pPr>
      <w:ind w:left="5103"/>
    </w:pPr>
  </w:style>
  <w:style w:type="paragraph" w:customStyle="1" w:styleId="Listaalfabticaconttulo">
    <w:name w:val="Lista alfabética con título"/>
    <w:basedOn w:val="Normal"/>
    <w:next w:val="Normal"/>
    <w:uiPriority w:val="10"/>
    <w:rsid w:val="00572950"/>
    <w:pPr>
      <w:keepNext/>
      <w:numPr>
        <w:numId w:val="10"/>
      </w:numPr>
      <w:spacing w:before="60" w:after="120"/>
    </w:pPr>
    <w:rPr>
      <w:rFonts w:eastAsia="Times New Roman" w:cs="Times New Roman"/>
      <w:b/>
      <w:i/>
      <w:lang w:eastAsia="es-ES"/>
    </w:rPr>
  </w:style>
  <w:style w:type="paragraph" w:customStyle="1" w:styleId="TablaVietaNivel1">
    <w:name w:val="Tabla Viñeta Nivel 1"/>
    <w:basedOn w:val="Normal"/>
    <w:uiPriority w:val="7"/>
    <w:rsid w:val="00572950"/>
    <w:pPr>
      <w:numPr>
        <w:numId w:val="11"/>
      </w:numPr>
      <w:spacing w:before="60" w:after="60"/>
    </w:pPr>
    <w:rPr>
      <w:rFonts w:eastAsia="Times New Roman" w:cs="Arial"/>
      <w:sz w:val="18"/>
      <w:lang w:eastAsia="es-ES"/>
    </w:rPr>
  </w:style>
  <w:style w:type="paragraph" w:customStyle="1" w:styleId="TablaVietaNivel2">
    <w:name w:val="Tabla Viñeta Nivel 2"/>
    <w:basedOn w:val="Normal"/>
    <w:uiPriority w:val="7"/>
    <w:rsid w:val="00865FD5"/>
    <w:pPr>
      <w:numPr>
        <w:ilvl w:val="1"/>
        <w:numId w:val="31"/>
      </w:numPr>
      <w:spacing w:before="60" w:after="60"/>
    </w:pPr>
    <w:rPr>
      <w:rFonts w:eastAsia="Times New Roman" w:cs="Arial"/>
      <w:sz w:val="18"/>
      <w:lang w:eastAsia="es-ES"/>
    </w:rPr>
  </w:style>
  <w:style w:type="paragraph" w:customStyle="1" w:styleId="TablaVietaNivel3">
    <w:name w:val="Tabla Viñeta Nivel 3"/>
    <w:basedOn w:val="Normal"/>
    <w:uiPriority w:val="7"/>
    <w:rsid w:val="00865FD5"/>
    <w:pPr>
      <w:numPr>
        <w:ilvl w:val="2"/>
        <w:numId w:val="31"/>
      </w:numPr>
      <w:spacing w:before="60" w:after="60"/>
    </w:pPr>
    <w:rPr>
      <w:rFonts w:eastAsia="Times New Roman" w:cs="Arial"/>
      <w:sz w:val="18"/>
      <w:lang w:eastAsia="es-ES"/>
    </w:rPr>
  </w:style>
  <w:style w:type="paragraph" w:customStyle="1" w:styleId="TablaVietaNivel4">
    <w:name w:val="Tabla Viñeta Nivel 4"/>
    <w:basedOn w:val="TablaTextoVietaNivel3"/>
    <w:uiPriority w:val="7"/>
    <w:rsid w:val="00A80EB8"/>
    <w:pPr>
      <w:numPr>
        <w:ilvl w:val="3"/>
        <w:numId w:val="31"/>
      </w:numPr>
    </w:pPr>
  </w:style>
  <w:style w:type="paragraph" w:customStyle="1" w:styleId="Listaalfabtica">
    <w:name w:val="Lista alfabética"/>
    <w:basedOn w:val="Normal"/>
    <w:uiPriority w:val="10"/>
    <w:rsid w:val="00572950"/>
    <w:pPr>
      <w:numPr>
        <w:numId w:val="9"/>
      </w:numPr>
      <w:spacing w:before="60" w:after="120"/>
    </w:pPr>
    <w:rPr>
      <w:rFonts w:eastAsia="Times New Roman" w:cs="Times New Roman"/>
      <w:lang w:eastAsia="es-ES"/>
    </w:rPr>
  </w:style>
  <w:style w:type="paragraph" w:customStyle="1" w:styleId="Listanumricaconttulo">
    <w:name w:val="Lista numérica con título"/>
    <w:basedOn w:val="Normal"/>
    <w:next w:val="Normal"/>
    <w:uiPriority w:val="10"/>
    <w:rsid w:val="00572950"/>
    <w:pPr>
      <w:keepNext/>
      <w:numPr>
        <w:numId w:val="13"/>
      </w:numPr>
      <w:spacing w:before="60" w:after="120"/>
    </w:pPr>
    <w:rPr>
      <w:rFonts w:eastAsia="Times New Roman" w:cs="Times New Roman"/>
      <w:b/>
      <w:i/>
      <w:lang w:eastAsia="es-ES"/>
    </w:rPr>
  </w:style>
  <w:style w:type="paragraph" w:customStyle="1" w:styleId="Listanumrica">
    <w:name w:val="Lista numérica"/>
    <w:basedOn w:val="Normal"/>
    <w:uiPriority w:val="10"/>
    <w:rsid w:val="00572950"/>
    <w:pPr>
      <w:numPr>
        <w:numId w:val="12"/>
      </w:numPr>
      <w:spacing w:before="60" w:after="120"/>
    </w:pPr>
    <w:rPr>
      <w:rFonts w:eastAsia="Times New Roman" w:cs="Times New Roman"/>
      <w:lang w:eastAsia="es-ES"/>
    </w:rPr>
  </w:style>
  <w:style w:type="paragraph" w:customStyle="1" w:styleId="TablaTtulo1">
    <w:name w:val="Tabla Título 1"/>
    <w:basedOn w:val="Normal"/>
    <w:uiPriority w:val="10"/>
    <w:rsid w:val="00E3045B"/>
    <w:pPr>
      <w:spacing w:before="60" w:after="60"/>
      <w:jc w:val="center"/>
    </w:pPr>
    <w:rPr>
      <w:rFonts w:ascii="Arial Negrita" w:eastAsia="Times New Roman" w:hAnsi="Arial Negrita" w:cs="Times New Roman"/>
      <w:b/>
      <w:bCs/>
      <w:iCs/>
      <w:caps/>
      <w:color w:val="FFFFFF"/>
      <w:sz w:val="18"/>
      <w:szCs w:val="14"/>
      <w:lang w:val="en-GB" w:eastAsia="es-ES"/>
    </w:rPr>
  </w:style>
  <w:style w:type="paragraph" w:customStyle="1" w:styleId="Normaltabla">
    <w:name w:val="Normal tabla"/>
    <w:basedOn w:val="Normal"/>
    <w:uiPriority w:val="4"/>
    <w:qFormat/>
    <w:rsid w:val="00E3045B"/>
    <w:pPr>
      <w:spacing w:before="20" w:after="40"/>
    </w:pPr>
    <w:rPr>
      <w:rFonts w:eastAsia="Times New Roman" w:cs="Arial"/>
      <w:sz w:val="18"/>
      <w:lang w:eastAsia="es-ES"/>
    </w:rPr>
  </w:style>
  <w:style w:type="paragraph" w:customStyle="1" w:styleId="EpgrafeTablas">
    <w:name w:val="Epígrafe Tablas"/>
    <w:basedOn w:val="Normal"/>
    <w:next w:val="Normal"/>
    <w:uiPriority w:val="6"/>
    <w:qFormat/>
    <w:rsid w:val="00E9724E"/>
    <w:pPr>
      <w:spacing w:before="220" w:after="120"/>
      <w:jc w:val="center"/>
    </w:pPr>
    <w:rPr>
      <w:rFonts w:eastAsia="Times New Roman" w:cs="Arial"/>
      <w:i/>
      <w:color w:val="808080" w:themeColor="background1" w:themeShade="80"/>
      <w:sz w:val="18"/>
      <w:lang w:eastAsia="es-ES"/>
    </w:rPr>
  </w:style>
  <w:style w:type="paragraph" w:customStyle="1" w:styleId="EpigrafeFiguras">
    <w:name w:val="Epigrafe Figuras"/>
    <w:basedOn w:val="Normal"/>
    <w:uiPriority w:val="6"/>
    <w:qFormat/>
    <w:rsid w:val="00E9724E"/>
    <w:pPr>
      <w:jc w:val="center"/>
    </w:pPr>
    <w:rPr>
      <w:i/>
      <w:color w:val="808080" w:themeColor="background1" w:themeShade="80"/>
      <w:sz w:val="18"/>
    </w:rPr>
  </w:style>
  <w:style w:type="paragraph" w:customStyle="1" w:styleId="TablaTextoMaysculas">
    <w:name w:val="Tabla Texto Mayúsculas"/>
    <w:basedOn w:val="Normal"/>
    <w:uiPriority w:val="10"/>
    <w:rsid w:val="006567D3"/>
    <w:pPr>
      <w:spacing w:before="60" w:after="0"/>
    </w:pPr>
    <w:rPr>
      <w:rFonts w:eastAsia="Times New Roman" w:cs="Arial"/>
      <w:caps/>
      <w:sz w:val="14"/>
      <w:lang w:eastAsia="es-ES"/>
    </w:rPr>
  </w:style>
  <w:style w:type="paragraph" w:customStyle="1" w:styleId="TablaTtulo2">
    <w:name w:val="Tabla Título 2"/>
    <w:basedOn w:val="TablaTtulo1"/>
    <w:uiPriority w:val="10"/>
    <w:rsid w:val="00B04973"/>
    <w:rPr>
      <w:color w:val="auto"/>
      <w:lang w:val="es-ES"/>
    </w:rPr>
  </w:style>
  <w:style w:type="paragraph" w:customStyle="1" w:styleId="TablaListaAlfabticaconTtulo">
    <w:name w:val="Tabla Lista Alfabética con Título"/>
    <w:basedOn w:val="Normal"/>
    <w:next w:val="TablaTextoVietaNivel1"/>
    <w:uiPriority w:val="10"/>
    <w:rsid w:val="00077F7C"/>
    <w:pPr>
      <w:keepNext/>
      <w:spacing w:before="60" w:after="0"/>
    </w:pPr>
    <w:rPr>
      <w:rFonts w:ascii="Arial Negrita" w:eastAsia="Times New Roman" w:hAnsi="Arial Negrita" w:cs="Arial"/>
      <w:b/>
      <w:i/>
      <w:sz w:val="18"/>
      <w:lang w:eastAsia="es-ES"/>
    </w:rPr>
  </w:style>
  <w:style w:type="paragraph" w:customStyle="1" w:styleId="TablaTextoVietaNivel1">
    <w:name w:val="Tabla Texto Viñeta Nivel 1"/>
    <w:basedOn w:val="Normal"/>
    <w:uiPriority w:val="8"/>
    <w:rsid w:val="00816841"/>
    <w:pPr>
      <w:ind w:left="284"/>
    </w:pPr>
    <w:rPr>
      <w:sz w:val="18"/>
    </w:rPr>
  </w:style>
  <w:style w:type="paragraph" w:customStyle="1" w:styleId="TablaListaNumricaconTtulo">
    <w:name w:val="Tabla Lista Numérica con Título"/>
    <w:basedOn w:val="Normal"/>
    <w:next w:val="TablaTextoVietaNivel1"/>
    <w:uiPriority w:val="10"/>
    <w:rsid w:val="00077F7C"/>
    <w:pPr>
      <w:keepNext/>
      <w:spacing w:before="60" w:after="0"/>
      <w:ind w:left="369" w:hanging="369"/>
    </w:pPr>
    <w:rPr>
      <w:rFonts w:ascii="Arial Negrita" w:eastAsia="Times New Roman" w:hAnsi="Arial Negrita" w:cs="Arial"/>
      <w:b/>
      <w:i/>
      <w:sz w:val="18"/>
      <w:lang w:eastAsia="es-ES"/>
    </w:rPr>
  </w:style>
  <w:style w:type="paragraph" w:customStyle="1" w:styleId="TablaTextoVietaNivel2">
    <w:name w:val="Tabla Texto Viñeta Nivel 2"/>
    <w:basedOn w:val="TablaTextoVietaNivel1"/>
    <w:uiPriority w:val="8"/>
    <w:rsid w:val="000D2250"/>
    <w:pPr>
      <w:ind w:left="851"/>
    </w:pPr>
  </w:style>
  <w:style w:type="paragraph" w:customStyle="1" w:styleId="TablaTextoVietaNivel3">
    <w:name w:val="Tabla Texto Viñeta Nivel 3"/>
    <w:basedOn w:val="TablaTextoVietaNivel2"/>
    <w:uiPriority w:val="8"/>
    <w:rsid w:val="000D2250"/>
    <w:pPr>
      <w:ind w:left="1418"/>
    </w:pPr>
  </w:style>
  <w:style w:type="paragraph" w:customStyle="1" w:styleId="TablaVietaNivel1conTtulo">
    <w:name w:val="Tabla Viñeta Nivel 1 con Título"/>
    <w:basedOn w:val="TablaVietaNivel2conTtulo"/>
    <w:next w:val="TablaTextoVietaNivel1"/>
    <w:uiPriority w:val="9"/>
    <w:rsid w:val="000D2250"/>
    <w:pPr>
      <w:numPr>
        <w:ilvl w:val="0"/>
        <w:numId w:val="29"/>
      </w:numPr>
    </w:pPr>
  </w:style>
  <w:style w:type="paragraph" w:customStyle="1" w:styleId="TablaVietaNivel2conTtulo">
    <w:name w:val="Tabla Viñeta Nivel 2 con Título"/>
    <w:basedOn w:val="TablaTextoVietaNivel1"/>
    <w:next w:val="Normal"/>
    <w:uiPriority w:val="9"/>
    <w:rsid w:val="002F6FD1"/>
    <w:pPr>
      <w:numPr>
        <w:ilvl w:val="1"/>
        <w:numId w:val="19"/>
      </w:numPr>
    </w:pPr>
    <w:rPr>
      <w:b/>
    </w:rPr>
  </w:style>
  <w:style w:type="paragraph" w:customStyle="1" w:styleId="TablaVietaNivel3conTtulo">
    <w:name w:val="Tabla Viñeta Nivel 3 con Título"/>
    <w:basedOn w:val="TablaTextoVietaNivel1"/>
    <w:next w:val="Normal"/>
    <w:uiPriority w:val="9"/>
    <w:rsid w:val="002F6FD1"/>
    <w:pPr>
      <w:numPr>
        <w:ilvl w:val="2"/>
        <w:numId w:val="19"/>
      </w:numPr>
    </w:pPr>
    <w:rPr>
      <w:b/>
    </w:rPr>
  </w:style>
  <w:style w:type="paragraph" w:customStyle="1" w:styleId="TablaVietaNivel4conTtulo">
    <w:name w:val="Tabla Viñeta Nivel 4 con Título"/>
    <w:basedOn w:val="TablaTextoVietaNivel1"/>
    <w:next w:val="Normal"/>
    <w:uiPriority w:val="9"/>
    <w:rsid w:val="002F6FD1"/>
    <w:pPr>
      <w:numPr>
        <w:ilvl w:val="3"/>
        <w:numId w:val="19"/>
      </w:numPr>
    </w:pPr>
    <w:rPr>
      <w:b/>
    </w:rPr>
  </w:style>
  <w:style w:type="paragraph" w:customStyle="1" w:styleId="TablaListaAlfabtica">
    <w:name w:val="Tabla Lista Alfabética"/>
    <w:basedOn w:val="Normal"/>
    <w:uiPriority w:val="10"/>
    <w:rsid w:val="00B04973"/>
    <w:pPr>
      <w:numPr>
        <w:numId w:val="14"/>
      </w:numPr>
      <w:spacing w:before="20" w:after="40"/>
    </w:pPr>
    <w:rPr>
      <w:rFonts w:eastAsia="Times New Roman" w:cs="Arial"/>
      <w:sz w:val="18"/>
      <w:lang w:eastAsia="es-ES"/>
    </w:rPr>
  </w:style>
  <w:style w:type="paragraph" w:customStyle="1" w:styleId="TablaListaNumrica">
    <w:name w:val="Tabla Lista Numérica"/>
    <w:basedOn w:val="Normal"/>
    <w:uiPriority w:val="10"/>
    <w:rsid w:val="00B04973"/>
    <w:pPr>
      <w:numPr>
        <w:numId w:val="16"/>
      </w:numPr>
      <w:tabs>
        <w:tab w:val="clear" w:pos="369"/>
      </w:tabs>
      <w:spacing w:before="20" w:after="40"/>
    </w:pPr>
    <w:rPr>
      <w:rFonts w:eastAsia="Times New Roman" w:cs="Arial"/>
      <w:sz w:val="18"/>
      <w:lang w:eastAsia="es-ES"/>
    </w:rPr>
  </w:style>
  <w:style w:type="paragraph" w:customStyle="1" w:styleId="TablaVietaNivel5conTtulo">
    <w:name w:val="Tabla Viñeta Nivel 5 con Título"/>
    <w:basedOn w:val="TablaTextoVietaNivel1"/>
    <w:uiPriority w:val="9"/>
    <w:rsid w:val="002F6FD1"/>
    <w:pPr>
      <w:numPr>
        <w:ilvl w:val="4"/>
        <w:numId w:val="19"/>
      </w:numPr>
    </w:pPr>
    <w:rPr>
      <w:b/>
    </w:rPr>
  </w:style>
  <w:style w:type="paragraph" w:customStyle="1" w:styleId="TablaVietaNivel6conTtulo">
    <w:name w:val="Tabla Viñeta Nivel 6 con Título"/>
    <w:basedOn w:val="TablaTextoVietaNivel1"/>
    <w:uiPriority w:val="9"/>
    <w:rsid w:val="002F6FD1"/>
    <w:pPr>
      <w:numPr>
        <w:ilvl w:val="5"/>
        <w:numId w:val="19"/>
      </w:numPr>
    </w:pPr>
    <w:rPr>
      <w:b/>
    </w:rPr>
  </w:style>
  <w:style w:type="paragraph" w:customStyle="1" w:styleId="TablaVietaNivel7conTutlo">
    <w:name w:val="Tabla Viñeta Nivel 7 con Tíutlo"/>
    <w:basedOn w:val="TablaTextoVietaNivel1"/>
    <w:uiPriority w:val="9"/>
    <w:rsid w:val="002F6FD1"/>
    <w:pPr>
      <w:numPr>
        <w:ilvl w:val="6"/>
        <w:numId w:val="19"/>
      </w:numPr>
    </w:pPr>
    <w:rPr>
      <w:b/>
    </w:rPr>
  </w:style>
  <w:style w:type="paragraph" w:customStyle="1" w:styleId="TablaVietaNivel8conTtulo">
    <w:name w:val="Tabla Viñeta Nivel 8 con Título"/>
    <w:basedOn w:val="TablaTextoVietaNivel1"/>
    <w:uiPriority w:val="9"/>
    <w:rsid w:val="000D2250"/>
    <w:pPr>
      <w:numPr>
        <w:ilvl w:val="7"/>
        <w:numId w:val="31"/>
      </w:numPr>
    </w:pPr>
    <w:rPr>
      <w:b/>
    </w:rPr>
  </w:style>
  <w:style w:type="paragraph" w:customStyle="1" w:styleId="TablaVietaNivel9conTtulo">
    <w:name w:val="Tabla Viñeta Nivel 9 con Título"/>
    <w:basedOn w:val="TablaTextoVietaNivel1"/>
    <w:uiPriority w:val="9"/>
    <w:rsid w:val="002F6FD1"/>
    <w:pPr>
      <w:numPr>
        <w:ilvl w:val="8"/>
        <w:numId w:val="19"/>
      </w:numPr>
    </w:pPr>
    <w:rPr>
      <w:b/>
    </w:rPr>
  </w:style>
  <w:style w:type="paragraph" w:customStyle="1" w:styleId="TablaTextoVietaNivel4">
    <w:name w:val="Tabla Texto Viñeta Nivel 4"/>
    <w:basedOn w:val="TablaTextoVietaNivel3"/>
    <w:uiPriority w:val="8"/>
    <w:rsid w:val="000D2250"/>
    <w:pPr>
      <w:ind w:left="1985"/>
    </w:pPr>
  </w:style>
  <w:style w:type="paragraph" w:customStyle="1" w:styleId="TablaTextoVietaNivel5">
    <w:name w:val="Tabla Texto Viñeta Nivel 5"/>
    <w:basedOn w:val="TablaTextoVietaNivel4"/>
    <w:uiPriority w:val="8"/>
    <w:rsid w:val="000D2250"/>
    <w:pPr>
      <w:ind w:left="2552"/>
    </w:pPr>
  </w:style>
  <w:style w:type="paragraph" w:customStyle="1" w:styleId="TablaTextoVietaNivel6">
    <w:name w:val="Tabla Texto Viñeta Nivel 6"/>
    <w:basedOn w:val="TablaTextoVietaNivel5"/>
    <w:uiPriority w:val="8"/>
    <w:rsid w:val="000D2250"/>
    <w:pPr>
      <w:ind w:left="3119"/>
    </w:pPr>
  </w:style>
  <w:style w:type="paragraph" w:customStyle="1" w:styleId="TablaTextoVietaNivel7">
    <w:name w:val="Tabla Texto Viñeta Nivel 7"/>
    <w:basedOn w:val="TablaTextoVietaNivel6"/>
    <w:uiPriority w:val="8"/>
    <w:rsid w:val="000D2250"/>
    <w:pPr>
      <w:ind w:left="3600"/>
    </w:pPr>
  </w:style>
  <w:style w:type="paragraph" w:customStyle="1" w:styleId="TablaTextoVietaNivel8">
    <w:name w:val="Tabla Texto Viñeta Nivel 8"/>
    <w:basedOn w:val="TablaTextoVietaNivel7"/>
    <w:uiPriority w:val="8"/>
    <w:rsid w:val="000D2250"/>
    <w:pPr>
      <w:ind w:left="4253"/>
    </w:pPr>
  </w:style>
  <w:style w:type="paragraph" w:customStyle="1" w:styleId="TablaTextoVietaNivel9">
    <w:name w:val="Tabla Texto Viñeta Nivel 9"/>
    <w:basedOn w:val="TablaTextoVietaNivel8"/>
    <w:uiPriority w:val="8"/>
    <w:rsid w:val="000D2250"/>
    <w:pPr>
      <w:ind w:left="4820"/>
    </w:pPr>
  </w:style>
  <w:style w:type="character" w:customStyle="1" w:styleId="Estilo2">
    <w:name w:val="Estilo2"/>
    <w:uiPriority w:val="10"/>
    <w:rsid w:val="003A6631"/>
    <w:rPr>
      <w:rFonts w:ascii="Arial" w:hAnsi="Arial"/>
      <w:sz w:val="20"/>
    </w:rPr>
  </w:style>
  <w:style w:type="paragraph" w:customStyle="1" w:styleId="TablaVietaNivel5">
    <w:name w:val="Tabla Viñeta Nivel 5"/>
    <w:basedOn w:val="TablaVietaNivel4"/>
    <w:uiPriority w:val="7"/>
    <w:rsid w:val="008118E7"/>
    <w:pPr>
      <w:numPr>
        <w:ilvl w:val="4"/>
      </w:numPr>
    </w:pPr>
  </w:style>
  <w:style w:type="paragraph" w:customStyle="1" w:styleId="TablaVietaNivel6">
    <w:name w:val="Tabla Viñeta Nivel 6"/>
    <w:basedOn w:val="TablaVietaNivel5"/>
    <w:uiPriority w:val="7"/>
    <w:rsid w:val="008118E7"/>
    <w:pPr>
      <w:numPr>
        <w:ilvl w:val="5"/>
      </w:numPr>
    </w:pPr>
  </w:style>
  <w:style w:type="paragraph" w:customStyle="1" w:styleId="TablaVietaNivel7">
    <w:name w:val="Tabla Viñeta Nivel 7"/>
    <w:basedOn w:val="TablaVietaNivel6"/>
    <w:uiPriority w:val="7"/>
    <w:rsid w:val="008118E7"/>
    <w:pPr>
      <w:numPr>
        <w:ilvl w:val="6"/>
      </w:numPr>
    </w:pPr>
  </w:style>
  <w:style w:type="paragraph" w:customStyle="1" w:styleId="TablaVietaNivel8">
    <w:name w:val="Tabla Viñeta Nivel 8"/>
    <w:basedOn w:val="TablaVietaNivel8conTtulo"/>
    <w:uiPriority w:val="7"/>
    <w:rsid w:val="008118E7"/>
    <w:rPr>
      <w:b w:val="0"/>
    </w:rPr>
  </w:style>
  <w:style w:type="paragraph" w:customStyle="1" w:styleId="TablaVietaNivel9">
    <w:name w:val="Tabla Viñeta Nivel 9"/>
    <w:basedOn w:val="TablaVietaNivel8"/>
    <w:uiPriority w:val="7"/>
    <w:rsid w:val="008118E7"/>
    <w:pPr>
      <w:numPr>
        <w:ilvl w:val="8"/>
      </w:numPr>
    </w:pPr>
  </w:style>
  <w:style w:type="paragraph" w:styleId="Encabezado">
    <w:name w:val="header"/>
    <w:basedOn w:val="Normal"/>
    <w:link w:val="EncabezadoCar"/>
    <w:uiPriority w:val="99"/>
    <w:unhideWhenUsed/>
    <w:rsid w:val="004654F4"/>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4654F4"/>
    <w:rPr>
      <w:sz w:val="22"/>
      <w:lang w:val="es-ES"/>
    </w:rPr>
  </w:style>
  <w:style w:type="paragraph" w:styleId="Piedepgina">
    <w:name w:val="footer"/>
    <w:basedOn w:val="Normal"/>
    <w:link w:val="PiedepginaCar"/>
    <w:uiPriority w:val="99"/>
    <w:unhideWhenUsed/>
    <w:rsid w:val="004654F4"/>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4654F4"/>
    <w:rPr>
      <w:sz w:val="22"/>
      <w:lang w:val="es-ES"/>
    </w:rPr>
  </w:style>
  <w:style w:type="paragraph" w:styleId="TDC1">
    <w:name w:val="toc 1"/>
    <w:basedOn w:val="Normal"/>
    <w:next w:val="Normal"/>
    <w:autoRedefine/>
    <w:uiPriority w:val="39"/>
    <w:unhideWhenUsed/>
    <w:rsid w:val="00994BD1"/>
    <w:pPr>
      <w:spacing w:before="120" w:after="120"/>
      <w:jc w:val="left"/>
    </w:pPr>
    <w:rPr>
      <w:rFonts w:ascii="Arial Narrow" w:hAnsi="Arial Narrow"/>
      <w:b/>
      <w:bCs/>
      <w:caps/>
      <w:color w:val="0759A3" w:themeColor="text2"/>
      <w:sz w:val="24"/>
    </w:rPr>
  </w:style>
  <w:style w:type="paragraph" w:styleId="TDC2">
    <w:name w:val="toc 2"/>
    <w:basedOn w:val="Normal"/>
    <w:next w:val="Normal"/>
    <w:autoRedefine/>
    <w:uiPriority w:val="39"/>
    <w:unhideWhenUsed/>
    <w:rsid w:val="00994BD1"/>
    <w:pPr>
      <w:spacing w:after="0"/>
      <w:ind w:left="220"/>
      <w:jc w:val="left"/>
    </w:pPr>
    <w:rPr>
      <w:rFonts w:ascii="Arial Narrow" w:hAnsi="Arial Narrow"/>
      <w:smallCaps/>
    </w:rPr>
  </w:style>
  <w:style w:type="paragraph" w:styleId="TDC3">
    <w:name w:val="toc 3"/>
    <w:basedOn w:val="Normal"/>
    <w:next w:val="Normal"/>
    <w:autoRedefine/>
    <w:uiPriority w:val="39"/>
    <w:unhideWhenUsed/>
    <w:rsid w:val="006801C4"/>
    <w:pPr>
      <w:spacing w:after="0"/>
      <w:ind w:left="440"/>
      <w:jc w:val="left"/>
    </w:pPr>
    <w:rPr>
      <w:rFonts w:ascii="Arial Narrow" w:hAnsi="Arial Narrow"/>
      <w:iCs/>
      <w:color w:val="808080" w:themeColor="background1" w:themeShade="80"/>
    </w:rPr>
  </w:style>
  <w:style w:type="paragraph" w:styleId="TDC4">
    <w:name w:val="toc 4"/>
    <w:basedOn w:val="Normal"/>
    <w:next w:val="Normal"/>
    <w:autoRedefine/>
    <w:uiPriority w:val="39"/>
    <w:unhideWhenUsed/>
    <w:rsid w:val="004012A7"/>
    <w:pPr>
      <w:spacing w:after="0"/>
      <w:ind w:left="660"/>
      <w:jc w:val="left"/>
    </w:pPr>
    <w:rPr>
      <w:rFonts w:asciiTheme="minorHAnsi" w:hAnsiTheme="minorHAnsi"/>
      <w:sz w:val="18"/>
      <w:szCs w:val="18"/>
    </w:rPr>
  </w:style>
  <w:style w:type="paragraph" w:styleId="TDC5">
    <w:name w:val="toc 5"/>
    <w:basedOn w:val="Normal"/>
    <w:next w:val="Normal"/>
    <w:autoRedefine/>
    <w:uiPriority w:val="39"/>
    <w:unhideWhenUsed/>
    <w:rsid w:val="004012A7"/>
    <w:pPr>
      <w:spacing w:after="0"/>
      <w:ind w:left="880"/>
      <w:jc w:val="left"/>
    </w:pPr>
    <w:rPr>
      <w:rFonts w:asciiTheme="minorHAnsi" w:hAnsiTheme="minorHAnsi"/>
      <w:sz w:val="18"/>
      <w:szCs w:val="18"/>
    </w:rPr>
  </w:style>
  <w:style w:type="paragraph" w:styleId="TDC6">
    <w:name w:val="toc 6"/>
    <w:basedOn w:val="Normal"/>
    <w:next w:val="Normal"/>
    <w:autoRedefine/>
    <w:uiPriority w:val="39"/>
    <w:unhideWhenUsed/>
    <w:rsid w:val="004012A7"/>
    <w:pPr>
      <w:spacing w:after="0"/>
      <w:ind w:left="1100"/>
      <w:jc w:val="left"/>
    </w:pPr>
    <w:rPr>
      <w:rFonts w:asciiTheme="minorHAnsi" w:hAnsiTheme="minorHAnsi"/>
      <w:sz w:val="18"/>
      <w:szCs w:val="18"/>
    </w:rPr>
  </w:style>
  <w:style w:type="paragraph" w:styleId="TDC7">
    <w:name w:val="toc 7"/>
    <w:basedOn w:val="Normal"/>
    <w:next w:val="Normal"/>
    <w:autoRedefine/>
    <w:uiPriority w:val="39"/>
    <w:unhideWhenUsed/>
    <w:rsid w:val="004012A7"/>
    <w:pPr>
      <w:spacing w:after="0"/>
      <w:ind w:left="1320"/>
      <w:jc w:val="left"/>
    </w:pPr>
    <w:rPr>
      <w:rFonts w:asciiTheme="minorHAnsi" w:hAnsiTheme="minorHAnsi"/>
      <w:sz w:val="18"/>
      <w:szCs w:val="18"/>
    </w:rPr>
  </w:style>
  <w:style w:type="paragraph" w:styleId="TDC8">
    <w:name w:val="toc 8"/>
    <w:basedOn w:val="Normal"/>
    <w:next w:val="Normal"/>
    <w:autoRedefine/>
    <w:uiPriority w:val="39"/>
    <w:unhideWhenUsed/>
    <w:rsid w:val="004012A7"/>
    <w:pPr>
      <w:spacing w:after="0"/>
      <w:ind w:left="1540"/>
      <w:jc w:val="left"/>
    </w:pPr>
    <w:rPr>
      <w:rFonts w:asciiTheme="minorHAnsi" w:hAnsiTheme="minorHAnsi"/>
      <w:sz w:val="18"/>
      <w:szCs w:val="18"/>
    </w:rPr>
  </w:style>
  <w:style w:type="paragraph" w:styleId="TDC9">
    <w:name w:val="toc 9"/>
    <w:basedOn w:val="Normal"/>
    <w:next w:val="Normal"/>
    <w:autoRedefine/>
    <w:uiPriority w:val="39"/>
    <w:unhideWhenUsed/>
    <w:rsid w:val="004012A7"/>
    <w:pPr>
      <w:spacing w:after="0"/>
      <w:ind w:left="1760"/>
      <w:jc w:val="left"/>
    </w:pPr>
    <w:rPr>
      <w:rFonts w:asciiTheme="minorHAnsi" w:hAnsiTheme="minorHAnsi"/>
      <w:sz w:val="18"/>
      <w:szCs w:val="18"/>
    </w:rPr>
  </w:style>
  <w:style w:type="character" w:styleId="Hipervnculo">
    <w:name w:val="Hyperlink"/>
    <w:basedOn w:val="Fuentedeprrafopredeter"/>
    <w:uiPriority w:val="99"/>
    <w:unhideWhenUsed/>
    <w:rsid w:val="004012A7"/>
    <w:rPr>
      <w:color w:val="0000FF" w:themeColor="hyperlink"/>
      <w:u w:val="single"/>
    </w:rPr>
  </w:style>
  <w:style w:type="character" w:styleId="Textodelmarcadordeposicin">
    <w:name w:val="Placeholder Text"/>
    <w:basedOn w:val="Fuentedeprrafopredeter"/>
    <w:uiPriority w:val="99"/>
    <w:semiHidden/>
    <w:rsid w:val="000D666F"/>
    <w:rPr>
      <w:color w:val="808080"/>
    </w:rPr>
  </w:style>
  <w:style w:type="character" w:customStyle="1" w:styleId="Subtitulo">
    <w:name w:val="Subtitulo"/>
    <w:basedOn w:val="Fuentedeprrafopredeter"/>
    <w:uiPriority w:val="10"/>
    <w:rsid w:val="00A65D68"/>
    <w:rPr>
      <w:rFonts w:ascii="Arial Narrow" w:hAnsi="Arial Narrow"/>
      <w:sz w:val="48"/>
    </w:rPr>
  </w:style>
  <w:style w:type="character" w:styleId="Refdenotaalpie">
    <w:name w:val="footnote reference"/>
    <w:rsid w:val="0009768F"/>
    <w:rPr>
      <w:rFonts w:ascii="Arial" w:hAnsi="Arial"/>
      <w:color w:val="0759A3" w:themeColor="text2"/>
      <w:sz w:val="16"/>
      <w:vertAlign w:val="superscript"/>
    </w:rPr>
  </w:style>
  <w:style w:type="paragraph" w:styleId="Textonotapie">
    <w:name w:val="footnote text"/>
    <w:basedOn w:val="Normal"/>
    <w:link w:val="TextonotapieCar"/>
    <w:uiPriority w:val="99"/>
    <w:semiHidden/>
    <w:unhideWhenUsed/>
    <w:rsid w:val="0009768F"/>
    <w:pPr>
      <w:spacing w:after="0" w:line="240" w:lineRule="auto"/>
    </w:pPr>
  </w:style>
  <w:style w:type="character" w:customStyle="1" w:styleId="TextonotapieCar">
    <w:name w:val="Texto nota pie Car"/>
    <w:basedOn w:val="Fuentedeprrafopredeter"/>
    <w:link w:val="Textonotapie"/>
    <w:uiPriority w:val="99"/>
    <w:semiHidden/>
    <w:rsid w:val="0009768F"/>
    <w:rPr>
      <w:lang w:val="es-ES"/>
    </w:rPr>
  </w:style>
  <w:style w:type="paragraph" w:styleId="Textodeglobo">
    <w:name w:val="Balloon Text"/>
    <w:basedOn w:val="Normal"/>
    <w:link w:val="TextodegloboCar"/>
    <w:uiPriority w:val="99"/>
    <w:semiHidden/>
    <w:unhideWhenUsed/>
    <w:rsid w:val="00825E8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25E8B"/>
    <w:rPr>
      <w:rFonts w:ascii="Tahoma" w:hAnsi="Tahoma" w:cs="Tahoma"/>
      <w:sz w:val="16"/>
      <w:szCs w:val="16"/>
      <w:lang w:val="es-ES"/>
    </w:rPr>
  </w:style>
  <w:style w:type="character" w:customStyle="1" w:styleId="Estilo3">
    <w:name w:val="Estilo3"/>
    <w:basedOn w:val="Fuentedeprrafopredeter"/>
    <w:uiPriority w:val="1"/>
    <w:rsid w:val="004D73BA"/>
    <w:rPr>
      <w:rFonts w:ascii="Arial" w:hAnsi="Arial"/>
      <w:sz w:val="20"/>
    </w:rPr>
  </w:style>
  <w:style w:type="character" w:customStyle="1" w:styleId="Estilo4">
    <w:name w:val="Estilo4"/>
    <w:basedOn w:val="Fuentedeprrafopredeter"/>
    <w:uiPriority w:val="1"/>
    <w:rsid w:val="004D73BA"/>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6573542">
      <w:bodyDiv w:val="1"/>
      <w:marLeft w:val="0"/>
      <w:marRight w:val="0"/>
      <w:marTop w:val="0"/>
      <w:marBottom w:val="0"/>
      <w:divBdr>
        <w:top w:val="none" w:sz="0" w:space="0" w:color="auto"/>
        <w:left w:val="none" w:sz="0" w:space="0" w:color="auto"/>
        <w:bottom w:val="none" w:sz="0" w:space="0" w:color="auto"/>
        <w:right w:val="none" w:sz="0" w:space="0" w:color="auto"/>
      </w:divBdr>
      <w:divsChild>
        <w:div w:id="782503618">
          <w:marLeft w:val="0"/>
          <w:marRight w:val="0"/>
          <w:marTop w:val="0"/>
          <w:marBottom w:val="0"/>
          <w:divBdr>
            <w:top w:val="none" w:sz="0" w:space="0" w:color="auto"/>
            <w:left w:val="none" w:sz="0" w:space="0" w:color="auto"/>
            <w:bottom w:val="none" w:sz="0" w:space="0" w:color="auto"/>
            <w:right w:val="none" w:sz="0" w:space="0" w:color="auto"/>
          </w:divBdr>
        </w:div>
        <w:div w:id="624043704">
          <w:marLeft w:val="0"/>
          <w:marRight w:val="0"/>
          <w:marTop w:val="0"/>
          <w:marBottom w:val="0"/>
          <w:divBdr>
            <w:top w:val="none" w:sz="0" w:space="0" w:color="auto"/>
            <w:left w:val="none" w:sz="0" w:space="0" w:color="auto"/>
            <w:bottom w:val="none" w:sz="0" w:space="0" w:color="auto"/>
            <w:right w:val="none" w:sz="0" w:space="0" w:color="auto"/>
          </w:divBdr>
        </w:div>
        <w:div w:id="1714383087">
          <w:marLeft w:val="0"/>
          <w:marRight w:val="0"/>
          <w:marTop w:val="0"/>
          <w:marBottom w:val="0"/>
          <w:divBdr>
            <w:top w:val="none" w:sz="0" w:space="0" w:color="auto"/>
            <w:left w:val="none" w:sz="0" w:space="0" w:color="auto"/>
            <w:bottom w:val="none" w:sz="0" w:space="0" w:color="auto"/>
            <w:right w:val="none" w:sz="0" w:space="0" w:color="auto"/>
          </w:divBdr>
        </w:div>
        <w:div w:id="1397246299">
          <w:marLeft w:val="0"/>
          <w:marRight w:val="0"/>
          <w:marTop w:val="0"/>
          <w:marBottom w:val="0"/>
          <w:divBdr>
            <w:top w:val="none" w:sz="0" w:space="0" w:color="auto"/>
            <w:left w:val="none" w:sz="0" w:space="0" w:color="auto"/>
            <w:bottom w:val="none" w:sz="0" w:space="0" w:color="auto"/>
            <w:right w:val="none" w:sz="0" w:space="0" w:color="auto"/>
          </w:divBdr>
        </w:div>
        <w:div w:id="1196305457">
          <w:marLeft w:val="0"/>
          <w:marRight w:val="0"/>
          <w:marTop w:val="0"/>
          <w:marBottom w:val="0"/>
          <w:divBdr>
            <w:top w:val="none" w:sz="0" w:space="0" w:color="auto"/>
            <w:left w:val="none" w:sz="0" w:space="0" w:color="auto"/>
            <w:bottom w:val="none" w:sz="0" w:space="0" w:color="auto"/>
            <w:right w:val="none" w:sz="0" w:space="0" w:color="auto"/>
          </w:divBdr>
        </w:div>
        <w:div w:id="1803687713">
          <w:marLeft w:val="0"/>
          <w:marRight w:val="0"/>
          <w:marTop w:val="0"/>
          <w:marBottom w:val="0"/>
          <w:divBdr>
            <w:top w:val="none" w:sz="0" w:space="0" w:color="auto"/>
            <w:left w:val="none" w:sz="0" w:space="0" w:color="auto"/>
            <w:bottom w:val="none" w:sz="0" w:space="0" w:color="auto"/>
            <w:right w:val="none" w:sz="0" w:space="0" w:color="auto"/>
          </w:divBdr>
        </w:div>
        <w:div w:id="1289774234">
          <w:marLeft w:val="0"/>
          <w:marRight w:val="0"/>
          <w:marTop w:val="0"/>
          <w:marBottom w:val="0"/>
          <w:divBdr>
            <w:top w:val="none" w:sz="0" w:space="0" w:color="auto"/>
            <w:left w:val="none" w:sz="0" w:space="0" w:color="auto"/>
            <w:bottom w:val="none" w:sz="0" w:space="0" w:color="auto"/>
            <w:right w:val="none" w:sz="0" w:space="0" w:color="auto"/>
          </w:divBdr>
        </w:div>
        <w:div w:id="318385095">
          <w:marLeft w:val="0"/>
          <w:marRight w:val="0"/>
          <w:marTop w:val="0"/>
          <w:marBottom w:val="0"/>
          <w:divBdr>
            <w:top w:val="none" w:sz="0" w:space="0" w:color="auto"/>
            <w:left w:val="none" w:sz="0" w:space="0" w:color="auto"/>
            <w:bottom w:val="none" w:sz="0" w:space="0" w:color="auto"/>
            <w:right w:val="none" w:sz="0" w:space="0" w:color="auto"/>
          </w:divBdr>
        </w:div>
        <w:div w:id="271674260">
          <w:marLeft w:val="0"/>
          <w:marRight w:val="0"/>
          <w:marTop w:val="0"/>
          <w:marBottom w:val="0"/>
          <w:divBdr>
            <w:top w:val="none" w:sz="0" w:space="0" w:color="auto"/>
            <w:left w:val="none" w:sz="0" w:space="0" w:color="auto"/>
            <w:bottom w:val="none" w:sz="0" w:space="0" w:color="auto"/>
            <w:right w:val="none" w:sz="0" w:space="0" w:color="auto"/>
          </w:divBdr>
        </w:div>
        <w:div w:id="11024544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lexnetjusticia.gob.es"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1.png"/><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lexnetjusticia.gob.es/" TargetMode="External"/><Relationship Id="rId5" Type="http://schemas.microsoft.com/office/2007/relationships/stylesWithEffects" Target="stylesWithEffects.xml"/><Relationship Id="rId15" Type="http://schemas.openxmlformats.org/officeDocument/2006/relationships/footer" Target="footer1.xml"/><Relationship Id="rId10" Type="http://schemas.openxmlformats.org/officeDocument/2006/relationships/hyperlink" Target="https://www.administraciondejusticia.gob.es/paj/PA_WebApp_SGNTJ_NPAJ/descarga/20160803_Instalaci&#243;n_LexNET_Macintosh.pdf"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Mis%20Documentos\Docs%20SGNTJ\Plantillas%20SGNTJ%202016\Plantillas%20SGNTJ\PlantillaSimple_documento_SGNTJ_v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AE9AB7799624997AC754E87D652E1EE"/>
        <w:category>
          <w:name w:val="General"/>
          <w:gallery w:val="placeholder"/>
        </w:category>
        <w:types>
          <w:type w:val="bbPlcHdr"/>
        </w:types>
        <w:behaviors>
          <w:behavior w:val="content"/>
        </w:behaviors>
        <w:guid w:val="{C03B1CE4-B86E-423E-8B5D-4E42F7D9CB9E}"/>
      </w:docPartPr>
      <w:docPartBody>
        <w:p w:rsidR="00282D18" w:rsidRDefault="00F343EE">
          <w:pPr>
            <w:pStyle w:val="7AE9AB7799624997AC754E87D652E1EE"/>
          </w:pPr>
          <w:r w:rsidRPr="000B4BC5">
            <w:rPr>
              <w:rStyle w:val="Textodelmarcadordeposicin"/>
            </w:rPr>
            <w:t>[Título]</w:t>
          </w:r>
        </w:p>
      </w:docPartBody>
    </w:docPart>
    <w:docPart>
      <w:docPartPr>
        <w:name w:val="279C822DF35F4430B07D13E2CDA70FBF"/>
        <w:category>
          <w:name w:val="General"/>
          <w:gallery w:val="placeholder"/>
        </w:category>
        <w:types>
          <w:type w:val="bbPlcHdr"/>
        </w:types>
        <w:behaviors>
          <w:behavior w:val="content"/>
        </w:behaviors>
        <w:guid w:val="{C67A6066-D44A-4215-A3E3-FDB9D224B115}"/>
      </w:docPartPr>
      <w:docPartBody>
        <w:p w:rsidR="00282D18" w:rsidRDefault="00F343EE">
          <w:pPr>
            <w:pStyle w:val="279C822DF35F4430B07D13E2CDA70FBF"/>
          </w:pPr>
          <w:r w:rsidRPr="006B476F">
            <w:rPr>
              <w:rStyle w:val="Textodelmarcadordeposicin"/>
            </w:rPr>
            <w:t>[Comentarios]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egrita">
    <w:altName w:val="Arial"/>
    <w:panose1 w:val="020B0704020202020204"/>
    <w:charset w:val="00"/>
    <w:family w:val="auto"/>
    <w:pitch w:val="variable"/>
    <w:sig w:usb0="00000000"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Wide Latin">
    <w:panose1 w:val="020A0A07050505020404"/>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43EE"/>
    <w:rsid w:val="00212742"/>
    <w:rsid w:val="00282D18"/>
    <w:rsid w:val="005D3891"/>
    <w:rsid w:val="006D3B98"/>
    <w:rsid w:val="0078657F"/>
    <w:rsid w:val="00BA78FF"/>
    <w:rsid w:val="00EB66DD"/>
    <w:rsid w:val="00EC08A7"/>
    <w:rsid w:val="00F343E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Pr>
      <w:color w:val="808080"/>
    </w:rPr>
  </w:style>
  <w:style w:type="paragraph" w:customStyle="1" w:styleId="7AE9AB7799624997AC754E87D652E1EE">
    <w:name w:val="7AE9AB7799624997AC754E87D652E1EE"/>
  </w:style>
  <w:style w:type="paragraph" w:customStyle="1" w:styleId="279C822DF35F4430B07D13E2CDA70FBF">
    <w:name w:val="279C822DF35F4430B07D13E2CDA70FBF"/>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Pr>
      <w:color w:val="808080"/>
    </w:rPr>
  </w:style>
  <w:style w:type="paragraph" w:customStyle="1" w:styleId="7AE9AB7799624997AC754E87D652E1EE">
    <w:name w:val="7AE9AB7799624997AC754E87D652E1EE"/>
  </w:style>
  <w:style w:type="paragraph" w:customStyle="1" w:styleId="279C822DF35F4430B07D13E2CDA70FBF">
    <w:name w:val="279C822DF35F4430B07D13E2CDA70FB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SGNTJ">
  <a:themeElements>
    <a:clrScheme name="SGNTJ">
      <a:dk1>
        <a:srgbClr val="4E4E4E"/>
      </a:dk1>
      <a:lt1>
        <a:srgbClr val="FFFFFF"/>
      </a:lt1>
      <a:dk2>
        <a:srgbClr val="0759A3"/>
      </a:dk2>
      <a:lt2>
        <a:srgbClr val="3582C8"/>
      </a:lt2>
      <a:accent1>
        <a:srgbClr val="043A6C"/>
      </a:accent1>
      <a:accent2>
        <a:srgbClr val="CCCCCC"/>
      </a:accent2>
      <a:accent3>
        <a:srgbClr val="FF9F00"/>
      </a:accent3>
      <a:accent4>
        <a:srgbClr val="FF2719"/>
      </a:accent4>
      <a:accent5>
        <a:srgbClr val="F2B808"/>
      </a:accent5>
      <a:accent6>
        <a:srgbClr val="3EAB22"/>
      </a:accent6>
      <a:hlink>
        <a:srgbClr val="0000FF"/>
      </a:hlink>
      <a:folHlink>
        <a:srgbClr val="8A192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2016-06-16T00:00:00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7B241B9-D1B9-4338-88DD-21D14313A3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PlantillaSimple_documento_SGNTJ_v1.0.dotx</Template>
  <TotalTime>0</TotalTime>
  <Pages>7</Pages>
  <Words>2004</Words>
  <Characters>11024</Characters>
  <Application>Microsoft Office Word</Application>
  <DocSecurity>4</DocSecurity>
  <Lines>91</Lines>
  <Paragraphs>26</Paragraphs>
  <ScaleCrop>false</ScaleCrop>
  <HeadingPairs>
    <vt:vector size="2" baseType="variant">
      <vt:variant>
        <vt:lpstr>Título</vt:lpstr>
      </vt:variant>
      <vt:variant>
        <vt:i4>1</vt:i4>
      </vt:variant>
    </vt:vector>
  </HeadingPairs>
  <TitlesOfParts>
    <vt:vector size="1" baseType="lpstr">
      <vt:lpstr>Proyecto de Transición LexNET Abogacía a LexNET Justicia</vt:lpstr>
    </vt:vector>
  </TitlesOfParts>
  <Company>SGNTJ</Company>
  <LinksUpToDate>false</LinksUpToDate>
  <CharactersWithSpaces>13002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Proyecto de Transición LexNET Abogacía a LexNET Justicia</dc:title>
  <dc:creator>José Francisco Merli Gisbert</dc:creator>
  <dc:description>Propuesta de Implementación y Planificación</dc:description>
  <cp:lastModifiedBy>Africa Cano Romo</cp:lastModifiedBy>
  <cp:revision>2</cp:revision>
  <cp:lastPrinted>2017-01-30T08:48:00Z</cp:lastPrinted>
  <dcterms:created xsi:type="dcterms:W3CDTF">2017-01-30T08:48:00Z</dcterms:created>
  <dcterms:modified xsi:type="dcterms:W3CDTF">2017-01-30T08:48:00Z</dcterms:modified>
</cp:coreProperties>
</file>